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74" w:rsidRDefault="009B5474" w:rsidP="009B5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</w:rPr>
      </w:pPr>
      <w:r w:rsidRPr="009B5474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</w:rPr>
        <w:t>Regulamin konkursu  „Matematyka w obiektywie”</w:t>
      </w:r>
    </w:p>
    <w:p w:rsidR="009B5474" w:rsidRPr="009B5474" w:rsidRDefault="009B5474" w:rsidP="009B5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</w:rPr>
      </w:pPr>
    </w:p>
    <w:p w:rsidR="009B5474" w:rsidRPr="009B5474" w:rsidRDefault="009B5474" w:rsidP="009B54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B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Każdy Uczestnik może zgłosić do konkursu nie więcej niż 6 zdjęć.</w:t>
      </w:r>
    </w:p>
    <w:p w:rsidR="009B5474" w:rsidRPr="009B5474" w:rsidRDefault="009B5474" w:rsidP="009B54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B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 obróbce zdjęć konkursowych dopuszcza się zastosowanie korekty tonacji, kontrastu, konwersje do czerni bieli, kadrowanie oraz drobny retusz.</w:t>
      </w:r>
    </w:p>
    <w:p w:rsidR="009B5474" w:rsidRPr="009B5474" w:rsidRDefault="009B5474" w:rsidP="009B54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B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Pliki ze zdjęciami zgłaszanymi na konkurs nie powinny przekraczać 15MB. Zalecana rozdzielczość wynosi min. 300 </w:t>
      </w:r>
      <w:proofErr w:type="spellStart"/>
      <w:r w:rsidRPr="009B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dpi</w:t>
      </w:r>
      <w:proofErr w:type="spellEnd"/>
      <w:r w:rsidRPr="009B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9B5474" w:rsidRPr="009B5474" w:rsidRDefault="009B5474" w:rsidP="009B54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B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Organizator zastrzega sobie prawo do dyskwalifikowania prac nie spełniających wymogów określonych w regulaminie.</w:t>
      </w:r>
    </w:p>
    <w:p w:rsidR="009B5474" w:rsidRPr="009B5474" w:rsidRDefault="009B5474" w:rsidP="009B54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B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Uczestnik przystępując do konkursu oświadcza, że jest wyłącznym autorem nadesłanej pracy konkursowej oraz przysługują mu wyłączne i nieograniczone prawa autorskie majątkowe i osobiste.</w:t>
      </w:r>
    </w:p>
    <w:p w:rsidR="009B5474" w:rsidRPr="009B5474" w:rsidRDefault="009B5474" w:rsidP="009B54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B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Uczestnik przystępując do konkursu oświadcza, że osobom trzecim nie przysługują prawa i roszczenia do pracy konkursowej zgłoszonej przez uczestnika oraz, że zgłoszona praca konkursowa nie narusza jakichkolwiek praw lub dóbr osobistych osób trzecich.</w:t>
      </w:r>
    </w:p>
    <w:p w:rsidR="009B5474" w:rsidRPr="009B5474" w:rsidRDefault="009B5474" w:rsidP="009B54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B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Uczestnik przystępując do konkursu oświadcza, że ma zgodę osób, których wizerunek utrwalono na pracy konkursowej na nieodpłatne, nieograniczone czasowo i terytorialnie wykonanie i wykorzystanie ich wizerunku za pomocą wszystkich możliwych środków przekazu we wszystkich działaniach Organizatora.</w:t>
      </w:r>
    </w:p>
    <w:p w:rsidR="009B5474" w:rsidRDefault="009B5474" w:rsidP="009B54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B5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Uczestnik konkursu ponosi pełną i wyłączną odpowiedzialność za podanie nieprawdziwych informacji w zakresie uregulowanych regulaminem konkursu oraz złożonych oświadczeń.</w:t>
      </w:r>
    </w:p>
    <w:p w:rsidR="009B5474" w:rsidRDefault="009B5474" w:rsidP="009B547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9B5474" w:rsidRDefault="009B5474" w:rsidP="009B547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</w:pPr>
      <w:r w:rsidRPr="009B54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  <w:t xml:space="preserve">Prace należy wysłać na adres </w:t>
      </w:r>
      <w:hyperlink r:id="rId5" w:history="1">
        <w:r w:rsidRPr="00970EF0">
          <w:rPr>
            <w:rStyle w:val="Hipercze"/>
            <w:rFonts w:ascii="Times New Roman" w:eastAsia="Times New Roman" w:hAnsi="Times New Roman" w:cs="Times New Roman"/>
            <w:b/>
            <w:kern w:val="0"/>
            <w:sz w:val="28"/>
            <w:szCs w:val="28"/>
            <w:lang w:eastAsia="pl-PL"/>
          </w:rPr>
          <w:t>matematykanabosaka@gmail.com</w:t>
        </w:r>
      </w:hyperlink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  <w:t xml:space="preserve"> </w:t>
      </w:r>
    </w:p>
    <w:p w:rsidR="009B5474" w:rsidRPr="009B5474" w:rsidRDefault="009B5474" w:rsidP="009B547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  <w:t>do 20 października 2023 r.</w:t>
      </w:r>
    </w:p>
    <w:p w:rsidR="00412A4E" w:rsidRDefault="00412A4E"/>
    <w:sectPr w:rsidR="00412A4E" w:rsidSect="003F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A043E"/>
    <w:multiLevelType w:val="multilevel"/>
    <w:tmpl w:val="5FCA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9B5474"/>
    <w:rsid w:val="003F303A"/>
    <w:rsid w:val="00412A4E"/>
    <w:rsid w:val="009B5474"/>
    <w:rsid w:val="00AB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54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matykanabosa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2023-09-29T09:31:00Z</dcterms:created>
  <dcterms:modified xsi:type="dcterms:W3CDTF">2023-09-29T09:31:00Z</dcterms:modified>
</cp:coreProperties>
</file>