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F15C" w14:textId="10F8F7BF" w:rsidR="00CA4DA1" w:rsidRPr="00E40533" w:rsidRDefault="00CA4DA1" w:rsidP="00CA4DA1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1F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4DA544E1" w14:textId="0A3D9E43" w:rsidR="008F664C" w:rsidRPr="00E40533" w:rsidRDefault="00002746" w:rsidP="006D4CB8">
      <w:pPr>
        <w:rPr>
          <w:color w:val="000000" w:themeColor="text1"/>
          <w:sz w:val="36"/>
          <w:szCs w:val="36"/>
        </w:rPr>
      </w:pPr>
      <w:r w:rsidRPr="00E40533">
        <w:rPr>
          <w:color w:val="000000" w:themeColor="text1"/>
          <w:sz w:val="36"/>
          <w:szCs w:val="36"/>
        </w:rPr>
        <w:t xml:space="preserve">Zadanie 1. Pomoce dydaktyczne </w:t>
      </w:r>
    </w:p>
    <w:p w14:paraId="78426337" w14:textId="77777777" w:rsidR="00002746" w:rsidRPr="00E40533" w:rsidRDefault="00002746" w:rsidP="00002746">
      <w:pPr>
        <w:pStyle w:val="Akapitzlist"/>
        <w:numPr>
          <w:ilvl w:val="0"/>
          <w:numId w:val="1"/>
        </w:numPr>
        <w:spacing w:after="0"/>
        <w:ind w:left="709"/>
        <w:jc w:val="left"/>
        <w:rPr>
          <w:rFonts w:cstheme="minorHAnsi"/>
          <w:b/>
          <w:color w:val="000000" w:themeColor="text1"/>
          <w:sz w:val="24"/>
          <w:szCs w:val="24"/>
          <w:lang w:val="pl-PL"/>
        </w:rPr>
      </w:pP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Stanowisko</w:t>
      </w:r>
      <w:proofErr w:type="spellEnd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energia</w:t>
      </w:r>
      <w:proofErr w:type="spellEnd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słoneczna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– 3 szt. </w:t>
      </w:r>
    </w:p>
    <w:p w14:paraId="25E53483" w14:textId="77777777" w:rsidR="00002746" w:rsidRPr="00E40533" w:rsidRDefault="00002746" w:rsidP="0000274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51C3F0F" w14:textId="77777777" w:rsidR="00002746" w:rsidRPr="00E40533" w:rsidRDefault="00002746" w:rsidP="00002746">
      <w:pPr>
        <w:spacing w:after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hd w:val="clear" w:color="auto" w:fill="FFFFFF"/>
        </w:rPr>
        <w:t>Musi umożliwiać:</w:t>
      </w:r>
    </w:p>
    <w:p w14:paraId="07AC0881" w14:textId="77777777" w:rsidR="00002746" w:rsidRPr="00E40533" w:rsidRDefault="00002746" w:rsidP="00002746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Wykonać doświadczenia umożliwiające poznanie ogniw fotowoltaicznych, w tym co najmniej:</w:t>
      </w:r>
    </w:p>
    <w:p w14:paraId="6DCEFF79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Ogniwo słoneczne jako źródło napięcia;</w:t>
      </w:r>
    </w:p>
    <w:p w14:paraId="392BB127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Ogniwo słoneczne jako źródło natężenia;</w:t>
      </w:r>
    </w:p>
    <w:p w14:paraId="5C380A18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Opór wewnętrzny ogniwa słonecznego;</w:t>
      </w:r>
    </w:p>
    <w:p w14:paraId="6CE82E41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Ogniwo słoneczne jako dioda;</w:t>
      </w:r>
    </w:p>
    <w:p w14:paraId="22437744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zmiany intensywności światła;</w:t>
      </w:r>
    </w:p>
    <w:p w14:paraId="114324BA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kierunku padania promieni;</w:t>
      </w:r>
    </w:p>
    <w:p w14:paraId="57E4AFD0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Ładunek na ogniwie słonecznym;</w:t>
      </w:r>
    </w:p>
    <w:p w14:paraId="7B3999E6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Konwersja energii solarnej w energię światła;</w:t>
      </w:r>
    </w:p>
    <w:p w14:paraId="6BD1F680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Konwersja energii słonecznej w energię mechaniczną;</w:t>
      </w:r>
    </w:p>
    <w:p w14:paraId="70EA86B5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Słoneczna produkcja wodoru </w:t>
      </w:r>
    </w:p>
    <w:p w14:paraId="703EB17B" w14:textId="77777777" w:rsidR="00002746" w:rsidRPr="00E40533" w:rsidRDefault="00002746" w:rsidP="00002746">
      <w:pPr>
        <w:pStyle w:val="Akapitzlist"/>
        <w:numPr>
          <w:ilvl w:val="0"/>
          <w:numId w:val="3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Ładowanie akumulatora za pomocą energii słonecznej</w:t>
      </w:r>
    </w:p>
    <w:p w14:paraId="302BB2E5" w14:textId="77777777" w:rsidR="00002746" w:rsidRPr="00E40533" w:rsidRDefault="00002746" w:rsidP="00002746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posiadać moduł solarny;</w:t>
      </w:r>
    </w:p>
    <w:p w14:paraId="177AD4BC" w14:textId="77777777" w:rsidR="00002746" w:rsidRPr="00E40533" w:rsidRDefault="00002746" w:rsidP="00002746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umożliwiać:</w:t>
      </w:r>
    </w:p>
    <w:p w14:paraId="5E3FE618" w14:textId="77777777" w:rsidR="00002746" w:rsidRPr="00E40533" w:rsidRDefault="00002746" w:rsidP="00002746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Równoległe połączenie ogniw słonecznych;</w:t>
      </w:r>
    </w:p>
    <w:p w14:paraId="546B1097" w14:textId="77777777" w:rsidR="00002746" w:rsidRPr="00E40533" w:rsidRDefault="00002746" w:rsidP="00002746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Szeregowe </w:t>
      </w:r>
      <w:proofErr w:type="spellStart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połaczenie</w:t>
      </w:r>
      <w:proofErr w:type="spellEnd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 ogniw solarnych;</w:t>
      </w:r>
    </w:p>
    <w:p w14:paraId="2A6863F2" w14:textId="77777777" w:rsidR="00002746" w:rsidRPr="00E40533" w:rsidRDefault="00002746" w:rsidP="00002746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Dokonanie analizy wpływu połączeń ogniw oraz kierunku ustawienia paneli słonecznych na ilość generowanej energii;</w:t>
      </w:r>
    </w:p>
    <w:p w14:paraId="01CF14C2" w14:textId="77777777" w:rsidR="00002746" w:rsidRPr="00E40533" w:rsidRDefault="00002746" w:rsidP="00002746">
      <w:pPr>
        <w:pStyle w:val="Akapitzlist"/>
        <w:numPr>
          <w:ilvl w:val="0"/>
          <w:numId w:val="2"/>
        </w:numPr>
        <w:spacing w:after="0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Maksymalna suma wymiarów zestawu: 120 cm;</w:t>
      </w:r>
    </w:p>
    <w:p w14:paraId="005C01CA" w14:textId="77777777" w:rsidR="00002746" w:rsidRPr="00E40533" w:rsidRDefault="00002746" w:rsidP="00002746">
      <w:pPr>
        <w:pStyle w:val="Akapitzlist"/>
        <w:spacing w:after="0"/>
        <w:rPr>
          <w:rFonts w:cstheme="minorHAnsi"/>
          <w:color w:val="000000" w:themeColor="text1"/>
          <w:lang w:val="pl-PL"/>
        </w:rPr>
      </w:pPr>
    </w:p>
    <w:p w14:paraId="64BD5569" w14:textId="77777777" w:rsidR="00002746" w:rsidRPr="00E40533" w:rsidRDefault="00002746" w:rsidP="00002746">
      <w:pPr>
        <w:pStyle w:val="Akapitzlist"/>
        <w:numPr>
          <w:ilvl w:val="0"/>
          <w:numId w:val="1"/>
        </w:numPr>
        <w:spacing w:after="0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Theme="minorHAnsi" w:cs="Arial"/>
          <w:b/>
          <w:color w:val="000000" w:themeColor="text1"/>
          <w:sz w:val="24"/>
          <w:szCs w:val="24"/>
          <w:lang w:val="pl-PL"/>
        </w:rPr>
        <w:t xml:space="preserve">Stanowisko Energia wiatru </w:t>
      </w:r>
      <w:r w:rsidRPr="00E40533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– 3 szt. </w:t>
      </w:r>
    </w:p>
    <w:p w14:paraId="4E82825E" w14:textId="77777777" w:rsidR="00002746" w:rsidRPr="00E40533" w:rsidRDefault="00002746" w:rsidP="00002746">
      <w:pPr>
        <w:spacing w:after="0"/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</w:pPr>
    </w:p>
    <w:p w14:paraId="7FD028EF" w14:textId="77777777" w:rsidR="00002746" w:rsidRPr="00E40533" w:rsidRDefault="00002746" w:rsidP="00002746">
      <w:pPr>
        <w:pStyle w:val="Akapitzlist"/>
        <w:numPr>
          <w:ilvl w:val="0"/>
          <w:numId w:val="5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umożliwiać poznanie różnych generatorów wiatrowych;</w:t>
      </w:r>
    </w:p>
    <w:p w14:paraId="6FBF6264" w14:textId="77777777" w:rsidR="00002746" w:rsidRPr="00E40533" w:rsidRDefault="00002746" w:rsidP="00002746">
      <w:pPr>
        <w:pStyle w:val="Akapitzlist"/>
        <w:numPr>
          <w:ilvl w:val="0"/>
          <w:numId w:val="5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umożliwiać dokonanie analizy wpływu liczby łopat wirnika oraz kierunku i siły wiatru na ilość generowanej energii;</w:t>
      </w:r>
    </w:p>
    <w:p w14:paraId="1C2E830D" w14:textId="77777777" w:rsidR="00002746" w:rsidRPr="00E40533" w:rsidRDefault="00002746" w:rsidP="00002746">
      <w:pPr>
        <w:pStyle w:val="Akapitzlist"/>
        <w:numPr>
          <w:ilvl w:val="0"/>
          <w:numId w:val="5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umożliwiać wykonanie co najmniej następujących doświadczeń:</w:t>
      </w:r>
    </w:p>
    <w:p w14:paraId="3F6652C7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Energia z przepływu wiatru;</w:t>
      </w:r>
    </w:p>
    <w:p w14:paraId="538279F4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Konwersja energii;</w:t>
      </w:r>
    </w:p>
    <w:p w14:paraId="4F8D616D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Polaryzacja napięcia generatora;</w:t>
      </w:r>
    </w:p>
    <w:p w14:paraId="7DDF7FFD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prędkości wiatru;</w:t>
      </w:r>
    </w:p>
    <w:p w14:paraId="023E149C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kierunku wiatru;</w:t>
      </w:r>
    </w:p>
    <w:p w14:paraId="22A9565A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ładunku na turbinie;</w:t>
      </w:r>
    </w:p>
    <w:p w14:paraId="55627E95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Wpływ liczby łopat śmigła;</w:t>
      </w:r>
    </w:p>
    <w:p w14:paraId="3E9EFA56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Moc turbiny;</w:t>
      </w:r>
    </w:p>
    <w:p w14:paraId="73F697C5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Przechowywanie energii;</w:t>
      </w:r>
    </w:p>
    <w:p w14:paraId="56295B4C" w14:textId="77777777" w:rsidR="00002746" w:rsidRPr="00E40533" w:rsidRDefault="00002746" w:rsidP="00002746">
      <w:pPr>
        <w:pStyle w:val="Akapitzlist"/>
        <w:numPr>
          <w:ilvl w:val="0"/>
          <w:numId w:val="6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Wykorzystanie energii wiatru;</w:t>
      </w:r>
    </w:p>
    <w:p w14:paraId="0BA060D5" w14:textId="77777777" w:rsidR="00002746" w:rsidRPr="00E40533" w:rsidRDefault="00002746" w:rsidP="00002746">
      <w:pPr>
        <w:pStyle w:val="Akapitzlist"/>
        <w:numPr>
          <w:ilvl w:val="0"/>
          <w:numId w:val="5"/>
        </w:numPr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Maksymalna suma wymiarów zestawu: 120 cm;</w:t>
      </w:r>
    </w:p>
    <w:p w14:paraId="22AF8646" w14:textId="77777777" w:rsidR="00002746" w:rsidRPr="00E40533" w:rsidRDefault="00002746" w:rsidP="00002746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14:paraId="42BEFC6D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b/>
          <w:color w:val="000000" w:themeColor="text1"/>
          <w:sz w:val="24"/>
          <w:szCs w:val="24"/>
          <w:lang w:val="pl-PL" w:eastAsia="en-US"/>
        </w:rPr>
      </w:pPr>
      <w:r w:rsidRPr="00E40533">
        <w:rPr>
          <w:rFonts w:eastAsiaTheme="minorHAnsi" w:cs="Arial"/>
          <w:b/>
          <w:color w:val="000000" w:themeColor="text1"/>
          <w:sz w:val="24"/>
          <w:szCs w:val="24"/>
          <w:lang w:val="pl-PL"/>
        </w:rPr>
        <w:lastRenderedPageBreak/>
        <w:t xml:space="preserve">Stanowisko odnawialne źródła energii – 1 szt. </w:t>
      </w:r>
    </w:p>
    <w:p w14:paraId="33E6C900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ascii="Verdana" w:hAnsi="Verdana"/>
          <w:color w:val="000000" w:themeColor="text1"/>
          <w:sz w:val="17"/>
          <w:szCs w:val="17"/>
          <w:bdr w:val="none" w:sz="0" w:space="0" w:color="auto" w:frame="1"/>
          <w:lang w:val="pl-PL" w:eastAsia="pl-PL"/>
        </w:rPr>
      </w:pPr>
    </w:p>
    <w:p w14:paraId="37B9D1F4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Zestaw musi pozwalać na przeprowadzanie eksperymentów z zakresu energii odnawialnej, takiej jak słoneczna, hydrauliczna i wiatrowa. </w:t>
      </w:r>
    </w:p>
    <w:p w14:paraId="6EB84605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Wszystkie elementy zestawu musza umożliwiać podłączenie do ogniwa wodorkowego; </w:t>
      </w:r>
    </w:p>
    <w:p w14:paraId="2E63197D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Zestaw musi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posiadac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 co najmniej następujące elementy:</w:t>
      </w:r>
    </w:p>
    <w:p w14:paraId="2AD5AB00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panel solarny</w:t>
      </w:r>
    </w:p>
    <w:p w14:paraId="620DE9A0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turbinka wiatrowa</w:t>
      </w:r>
    </w:p>
    <w:p w14:paraId="4AC89C08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ogniwo wodorkowe</w:t>
      </w:r>
    </w:p>
    <w:p w14:paraId="0D16B0E2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-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przykłady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użycia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(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koło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,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wiatrak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)</w:t>
      </w:r>
    </w:p>
    <w:p w14:paraId="3A8C76A3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Zestaw musi umożliwiać przeprowadzenia badań co najmniej z następujących zakresów:</w:t>
      </w:r>
    </w:p>
    <w:p w14:paraId="39B02F52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energia słoneczna</w:t>
      </w:r>
    </w:p>
    <w:p w14:paraId="37142A0A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energia wiatrowa</w:t>
      </w:r>
    </w:p>
    <w:p w14:paraId="1B9DA5E4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- energia wodna</w:t>
      </w:r>
    </w:p>
    <w:p w14:paraId="09F1D0A8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-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elektroliza</w:t>
      </w:r>
      <w:proofErr w:type="spellEnd"/>
    </w:p>
    <w:p w14:paraId="1CDE72AF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-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ogniwa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paliwowe</w:t>
      </w:r>
      <w:proofErr w:type="spellEnd"/>
    </w:p>
    <w:p w14:paraId="1CE25927" w14:textId="77777777" w:rsidR="00002746" w:rsidRPr="00E40533" w:rsidRDefault="00002746" w:rsidP="00002746">
      <w:pPr>
        <w:pStyle w:val="Akapitzlist"/>
        <w:numPr>
          <w:ilvl w:val="0"/>
          <w:numId w:val="7"/>
        </w:numPr>
        <w:spacing w:before="0" w:after="0"/>
        <w:ind w:left="709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Maksymalna suma wymiarów zestawu: 120 cm;</w:t>
      </w:r>
    </w:p>
    <w:p w14:paraId="3282DBC6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Waga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maksymalna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- 7 kg</w:t>
      </w:r>
    </w:p>
    <w:p w14:paraId="61361405" w14:textId="77777777" w:rsidR="00002746" w:rsidRPr="00E40533" w:rsidRDefault="00002746" w:rsidP="00002746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Opakowanie w walizce z aluminium.</w:t>
      </w:r>
    </w:p>
    <w:p w14:paraId="72AADC87" w14:textId="77777777" w:rsidR="00002746" w:rsidRPr="00E40533" w:rsidRDefault="00002746" w:rsidP="00002746">
      <w:pPr>
        <w:spacing w:after="0"/>
        <w:rPr>
          <w:rFonts w:ascii="Arial" w:hAnsi="Arial" w:cs="Arial"/>
          <w:color w:val="000000" w:themeColor="text1"/>
          <w:sz w:val="20"/>
        </w:rPr>
      </w:pPr>
    </w:p>
    <w:p w14:paraId="1FDB29A5" w14:textId="77777777" w:rsidR="00002746" w:rsidRPr="00E40533" w:rsidRDefault="00002746" w:rsidP="00002746">
      <w:pPr>
        <w:pStyle w:val="Akapitzlist"/>
        <w:numPr>
          <w:ilvl w:val="0"/>
          <w:numId w:val="1"/>
        </w:numPr>
        <w:spacing w:after="0"/>
        <w:ind w:left="993"/>
        <w:rPr>
          <w:rFonts w:eastAsiaTheme="minorHAnsi" w:cs="Arial"/>
          <w:b/>
          <w:color w:val="000000" w:themeColor="text1"/>
          <w:sz w:val="24"/>
          <w:szCs w:val="24"/>
        </w:rPr>
      </w:pP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Stanowisko</w:t>
      </w:r>
      <w:proofErr w:type="spellEnd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energia</w:t>
      </w:r>
      <w:proofErr w:type="spellEnd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 xml:space="preserve"> – 1 </w:t>
      </w:r>
      <w:proofErr w:type="spellStart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szt</w:t>
      </w:r>
      <w:proofErr w:type="spellEnd"/>
      <w:r w:rsidRPr="00E40533">
        <w:rPr>
          <w:rFonts w:eastAsiaTheme="minorHAnsi" w:cs="Arial"/>
          <w:b/>
          <w:color w:val="000000" w:themeColor="text1"/>
          <w:sz w:val="24"/>
          <w:szCs w:val="24"/>
        </w:rPr>
        <w:t>.</w:t>
      </w:r>
    </w:p>
    <w:p w14:paraId="35D9697F" w14:textId="77777777" w:rsidR="00002746" w:rsidRPr="00E40533" w:rsidRDefault="00002746" w:rsidP="00002746">
      <w:pPr>
        <w:spacing w:after="0"/>
        <w:rPr>
          <w:rFonts w:ascii="Arial" w:hAnsi="Arial" w:cs="Arial"/>
          <w:color w:val="000000" w:themeColor="text1"/>
          <w:sz w:val="20"/>
        </w:rPr>
      </w:pPr>
    </w:p>
    <w:p w14:paraId="70B0FCB5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umożliwiać przyswajanie wiedzy na temat energii, jej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rodzajó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fldChar w:fldCharType="begin"/>
      </w:r>
      <w:r w:rsidRPr="00E40533">
        <w:rPr>
          <w:rFonts w:cstheme="minorHAnsi"/>
          <w:color w:val="000000" w:themeColor="text1"/>
          <w:szCs w:val="22"/>
          <w:lang w:val="pl-PL" w:eastAsia="pl-PL"/>
        </w:rPr>
        <w:instrText xml:space="preserve"> LISTNUM </w:instrText>
      </w:r>
      <w:r w:rsidRPr="00E40533">
        <w:rPr>
          <w:rFonts w:cstheme="minorHAnsi"/>
          <w:color w:val="000000" w:themeColor="text1"/>
          <w:szCs w:val="22"/>
          <w:lang w:val="pl-PL" w:eastAsia="pl-PL"/>
        </w:rPr>
        <w:fldChar w:fldCharType="end"/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i zachodzącej pomiędzy nimi przemiany;</w:t>
      </w:r>
    </w:p>
    <w:p w14:paraId="50DBA836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zawierac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materiały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materiały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dla nauczycieli np. przewodnik metodyczny,  scenariusze lekcji z opisanymi eksperymentami dla uczniów zgodnymi z podstawą programową;</w:t>
      </w:r>
    </w:p>
    <w:p w14:paraId="15D0EE38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Moduł do fizyki i chemii musi zawierać:</w:t>
      </w:r>
    </w:p>
    <w:p w14:paraId="0B4FA294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a)  materiały drukowane dla nauczyciela i ucznia</w:t>
      </w:r>
    </w:p>
    <w:p w14:paraId="091CBF24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zestaw niezbędnego wyposażenia laboratoryjnego, substancji, preparatów potrzebnych do wykonania eksperymentów indywidualnie i w zespołach uczniowskich w klasie do 30 uczniów;</w:t>
      </w:r>
    </w:p>
    <w:p w14:paraId="2EDD8479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zasoby interaktywne uzupełniające pracę badawczą;</w:t>
      </w:r>
    </w:p>
    <w:p w14:paraId="032FD8DF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bazę wiedzy zawierającą materiały cyfrowe dla uczniów i nauczyciela</w:t>
      </w:r>
    </w:p>
    <w:p w14:paraId="5D9F9E5A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symulacje przedstawiające zjawiska;</w:t>
      </w:r>
    </w:p>
    <w:p w14:paraId="4F8ADD81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podręczniki ucznia tłumaczące analizowane podczas eksperymentów zjawiska,</w:t>
      </w:r>
    </w:p>
    <w:p w14:paraId="1D60838B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karty pracy i obserwacji do eksperymentów</w:t>
      </w:r>
    </w:p>
    <w:p w14:paraId="1AA331A2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ćwiczenia multimedialne;</w:t>
      </w:r>
    </w:p>
    <w:p w14:paraId="01B3C7EE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testy sprawdzające zdobytą wiedzę;</w:t>
      </w:r>
    </w:p>
    <w:p w14:paraId="6909B227" w14:textId="77777777" w:rsidR="00002746" w:rsidRPr="00E40533" w:rsidRDefault="00002746" w:rsidP="00002746">
      <w:pPr>
        <w:pStyle w:val="Akapitzlist"/>
        <w:numPr>
          <w:ilvl w:val="0"/>
          <w:numId w:val="9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scenariusze lekcji z opisanymi eksperymentami i projektami edukacyjnymi, zawierające informację dla nauczycieli na tematy: </w:t>
      </w:r>
    </w:p>
    <w:p w14:paraId="340460F5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 jak się przygotować do lekcji;</w:t>
      </w:r>
    </w:p>
    <w:p w14:paraId="270858DE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 jak wprowadzić uczniów w omawiane zagadnienia;</w:t>
      </w:r>
    </w:p>
    <w:p w14:paraId="06460987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- opis materiałów potrzebnych do sesji, w tym multimedia, podręczniki oraz </w:t>
      </w:r>
    </w:p>
    <w:p w14:paraId="47E84175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  materiały z zestawu;</w:t>
      </w:r>
    </w:p>
    <w:p w14:paraId="3423EEEF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- opis tego, jak powinien wyglądać przebieg sesji wraz z propozycjami dodatkowych </w:t>
      </w:r>
    </w:p>
    <w:p w14:paraId="619220F6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 działań dla uczniów z trudnościami;</w:t>
      </w:r>
    </w:p>
    <w:p w14:paraId="3E076AEA" w14:textId="77777777" w:rsidR="00002746" w:rsidRPr="00E40533" w:rsidRDefault="00002746" w:rsidP="00002746">
      <w:pPr>
        <w:pStyle w:val="Akapitzlist"/>
        <w:shd w:val="clear" w:color="auto" w:fill="FFFFFF"/>
        <w:spacing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lastRenderedPageBreak/>
        <w:t>- praca domowa dla uczniów;</w:t>
      </w:r>
    </w:p>
    <w:p w14:paraId="3D9D5BEA" w14:textId="77777777" w:rsidR="00002746" w:rsidRPr="00E40533" w:rsidRDefault="00002746" w:rsidP="00002746">
      <w:p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k)    Materiał umożliwiający pracę na tablicach interaktywnych i tabletach, smartfonach </w:t>
      </w:r>
    </w:p>
    <w:p w14:paraId="58DBEFBB" w14:textId="77777777" w:rsidR="00002746" w:rsidRPr="00E40533" w:rsidRDefault="00002746" w:rsidP="00002746">
      <w:p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      lub komputerach;</w:t>
      </w:r>
    </w:p>
    <w:p w14:paraId="0888BCF7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Możliwość pracy w grupach, w parach i indywidualnej.</w:t>
      </w:r>
    </w:p>
    <w:p w14:paraId="00C61604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umożliwiać analizę energii potencjalnej i kinetycznej, ruchu fal oraz alternatywnych formy energii. </w:t>
      </w:r>
    </w:p>
    <w:p w14:paraId="4A475977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budowanie obwodów elektrycznych;</w:t>
      </w:r>
    </w:p>
    <w:p w14:paraId="2E40050C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tworzenie modeli turbin wiatrowych i kół wodnych;</w:t>
      </w:r>
    </w:p>
    <w:p w14:paraId="690E61FE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umożliwiać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zaprojektownie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własnego eksperymentu;</w:t>
      </w:r>
    </w:p>
    <w:p w14:paraId="67D235CC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przeznaczony dla klas 7-8 szkoły podstawowej:</w:t>
      </w:r>
    </w:p>
    <w:p w14:paraId="0666BBDD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umożliwiać realizację co najmniej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nastepujacych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zagadnień z podstawy programowej:</w:t>
      </w:r>
      <w:r w:rsidRPr="00E40533">
        <w:rPr>
          <w:rFonts w:ascii="Verdana" w:hAnsi="Verdana"/>
          <w:color w:val="000000" w:themeColor="text1"/>
          <w:sz w:val="19"/>
          <w:szCs w:val="19"/>
          <w:lang w:val="pl-PL" w:eastAsia="pl-PL"/>
        </w:rPr>
        <w:br/>
      </w:r>
    </w:p>
    <w:p w14:paraId="2E41BE37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Obserwacja, pomiar, doświadczenie; zachowanie zasad bezpieczeństwa, wyodrębnianie informacji kluczowych z tekstów, tabel, diagramów, wykresów, rysunków schematycznych lub blokowych;</w:t>
      </w:r>
    </w:p>
    <w:p w14:paraId="2B2B0EE9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Pojęcie drogi, toru, przyspieszenia, przyspieszenia grawitacyjnego, jednostki: czasu, odległości, prędkości, siły, przeliczanie jednostek, ruch prostoliniowy jednostajnie przyspieszony i jednostajnie opóźniony, siły, ciężkości, nacisku, sprężystości, oporów ruchu, I,II i III zasada dynamiki, oddziaływanie wzajemnie ciał, bezwładność ciał, wektor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sily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wartość, kierunek i zwrot wektora siły;</w:t>
      </w:r>
    </w:p>
    <w:p w14:paraId="2DE7CCB3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Jednostki i pojęcia pracy mechanicznej, mocy, energii kinetycznej, potencjalnej grawitacji i potencjalnej sprężystości; zasada zachowania energii w opisie zjawisk oraz zasada zachowania energii mechanicznej w obliczeniach;</w:t>
      </w:r>
    </w:p>
    <w:p w14:paraId="30A4B084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Temperatura i przeliczanie skali Celsjusza, Kelwina, Fahrenheita; energia cieplna; związek między temperaturą a średnią energią kinetyczną cząsteczek;</w:t>
      </w:r>
    </w:p>
    <w:p w14:paraId="3914885A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Przepływ prądu w obwodach jako ruch elektronów swobodnych albo jonów w przewodnikach; formy energii; źródła energii elektrycznej i odbiorniki;</w:t>
      </w:r>
    </w:p>
    <w:p w14:paraId="63BFBAB6" w14:textId="77777777" w:rsidR="00002746" w:rsidRPr="00E40533" w:rsidRDefault="00002746" w:rsidP="00002746">
      <w:pPr>
        <w:pStyle w:val="Akapitzlist"/>
        <w:numPr>
          <w:ilvl w:val="0"/>
          <w:numId w:val="10"/>
        </w:numPr>
        <w:shd w:val="clear" w:color="auto" w:fill="FFFFFF"/>
        <w:spacing w:before="0" w:after="0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Ruch drgający i prędkości rozchodzenia się fali; rozchodzenie się fali mechanicznej; pojęcia i jednostki: amplitudy, okresu, częstotliwości i długości fali; powstawania i rozchodzenia się fal dźwiękowych w powietrzu; źródła dźwięku; związek między wysokością dźwięku a częstotliwością fali oraz związek między natężeniem dźwięku, a energią i amplitudą fali;</w:t>
      </w:r>
    </w:p>
    <w:p w14:paraId="4D6AC609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Moduł musi zawierć opisy doświadczeń pozwalające na przeprowadzenie z uczniami 15 sesji badawczych;</w:t>
      </w:r>
    </w:p>
    <w:p w14:paraId="143C3305" w14:textId="77777777" w:rsidR="00002746" w:rsidRPr="00E40533" w:rsidRDefault="00002746" w:rsidP="00002746">
      <w:pPr>
        <w:pStyle w:val="Akapitzlist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Zestaw musi zawierać co najmniej:</w:t>
      </w:r>
    </w:p>
    <w:p w14:paraId="647E01EF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przewodnik metodyczny dla nauczyciela w wersji drukowanej i cyfrowej;</w:t>
      </w:r>
    </w:p>
    <w:p w14:paraId="511D13BA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scenariusze lekcji z opisanymi eksperymentami i projektami edukacyjnymi;</w:t>
      </w:r>
    </w:p>
    <w:p w14:paraId="638AA19B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drukowane materiały dla uczniów;</w:t>
      </w:r>
    </w:p>
    <w:p w14:paraId="5866ABBF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materiały cyfrowe w tym: symulacje, ćwiczenia, testy, podręczniki multimedialne dla uczniów i nauczyciela;</w:t>
      </w:r>
    </w:p>
    <w:p w14:paraId="75D7A290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elektroskop</w:t>
      </w:r>
    </w:p>
    <w:p w14:paraId="6C8468E5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zestaw przewodników i izolatorów;</w:t>
      </w:r>
    </w:p>
    <w:p w14:paraId="2EB8F953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miernik uniwersalny - 2 szt.</w:t>
      </w:r>
    </w:p>
    <w:p w14:paraId="0941C0CB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pałeczki do elektryzowania - 2 szt.</w:t>
      </w:r>
    </w:p>
    <w:p w14:paraId="3A8DE4D8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piłeczki pingpongowe - 16 szt.</w:t>
      </w:r>
    </w:p>
    <w:p w14:paraId="7090F5AD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baterie alkaliczne R20 - 36 szt.</w:t>
      </w:r>
    </w:p>
    <w:p w14:paraId="042DEB6E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uchwyt na baterie R20 - 45 szt.</w:t>
      </w:r>
    </w:p>
    <w:p w14:paraId="70AD9EEB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brzęczek elektryczny - 5 szt.</w:t>
      </w:r>
    </w:p>
    <w:p w14:paraId="4FB693E8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lastRenderedPageBreak/>
        <w:t>silniczek elektryczny  -5 szt.</w:t>
      </w:r>
    </w:p>
    <w:p w14:paraId="2A5512E9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żarówka 2V 0,06A - 20 szt.</w:t>
      </w:r>
    </w:p>
    <w:p w14:paraId="1CC33024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oprawka żarówki - 30 szt.</w:t>
      </w:r>
    </w:p>
    <w:p w14:paraId="071A9119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przewód na rolce o dł. 30m;</w:t>
      </w:r>
    </w:p>
    <w:p w14:paraId="213D3284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cążki do cięcia przewodów i zdejmowania izolacji;</w:t>
      </w:r>
    </w:p>
    <w:p w14:paraId="43C7C1E7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termometr zanurzeniowy z podwójną skalą, stopniami Celsjusza i Fahrenheita z zakresem -10 do 110 stopni C - 30 szt.</w:t>
      </w:r>
    </w:p>
    <w:p w14:paraId="61668D7D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ogniwo słoneczne - 5 szt.</w:t>
      </w:r>
    </w:p>
    <w:p w14:paraId="364ED4B2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pręty drewniane - 10 szt.</w:t>
      </w:r>
    </w:p>
    <w:p w14:paraId="094273CE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szklane kulki - 40 szt.</w:t>
      </w:r>
    </w:p>
    <w:p w14:paraId="55614FB8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biały karton konstrukcyjny - 50 szt.</w:t>
      </w:r>
    </w:p>
    <w:p w14:paraId="113C344B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humus ogrodowy  o poj. 1,5 L;</w:t>
      </w:r>
    </w:p>
    <w:p w14:paraId="4DAECAAE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pipety skalowane o poj. 3 ml - 8 szt.</w:t>
      </w:r>
    </w:p>
    <w:p w14:paraId="45A26035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linijka  o dł. 30 cm - 16 szt.</w:t>
      </w:r>
    </w:p>
    <w:p w14:paraId="0151B9C8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sznurek o dł. 60 m. </w:t>
      </w:r>
    </w:p>
    <w:p w14:paraId="3750F00B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kolorowe słomki do napojów - 100 szt.</w:t>
      </w:r>
    </w:p>
    <w:p w14:paraId="3715AD4A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przeźroczyste słomki do napojów  - 150 szt.</w:t>
      </w:r>
    </w:p>
    <w:p w14:paraId="55A5C646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pojemnik o poj. 5 L - 8 szt.</w:t>
      </w:r>
    </w:p>
    <w:p w14:paraId="53B455D4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rolki taśmy klejącej - 8 szt.</w:t>
      </w:r>
    </w:p>
    <w:p w14:paraId="484D7D28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łyżeczki plastikowe - 50 szt.</w:t>
      </w:r>
    </w:p>
    <w:p w14:paraId="5FC74AE2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pokrywka - 10 szt.</w:t>
      </w:r>
    </w:p>
    <w:p w14:paraId="7B90BAC2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kubek plastikowy o poj. 250 ml - 32 szt.</w:t>
      </w:r>
    </w:p>
    <w:p w14:paraId="7A598B93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kubek styropianowy o poj. 200 ml - 25 szt.</w:t>
      </w:r>
    </w:p>
    <w:p w14:paraId="584C8435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pojemnik plastikowy o poj. 30 ml - 60 szt.</w:t>
      </w:r>
    </w:p>
    <w:p w14:paraId="0A78BE33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plansza dydaktyczna - 1 szt.</w:t>
      </w:r>
    </w:p>
    <w:p w14:paraId="55254EF1" w14:textId="77777777" w:rsidR="00002746" w:rsidRPr="00E40533" w:rsidRDefault="00002746" w:rsidP="00002746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skrzynia z tworzywa sztucznego o wymiarach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inimum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50x60x30 cm - 1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szt</w:t>
      </w:r>
      <w:proofErr w:type="spellEnd"/>
    </w:p>
    <w:p w14:paraId="13525808" w14:textId="77777777" w:rsidR="00002746" w:rsidRPr="00E40533" w:rsidRDefault="00002746" w:rsidP="00002746">
      <w:pPr>
        <w:spacing w:after="0"/>
        <w:rPr>
          <w:rFonts w:ascii="Arial" w:hAnsi="Arial" w:cs="Arial"/>
          <w:color w:val="000000" w:themeColor="text1"/>
          <w:sz w:val="20"/>
        </w:rPr>
      </w:pPr>
    </w:p>
    <w:p w14:paraId="5907F4A2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cs="Arial"/>
          <w:b/>
          <w:color w:val="000000" w:themeColor="text1"/>
          <w:sz w:val="24"/>
          <w:szCs w:val="24"/>
          <w:lang w:val="pl-PL" w:eastAsia="pl-PL"/>
        </w:rPr>
        <w:t>Stanowisko konwersja energii - ogniwa wodorowe i słoneczne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3 szt.;</w:t>
      </w:r>
    </w:p>
    <w:p w14:paraId="2140E0DE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50FF5B58" w14:textId="77777777" w:rsidR="00002746" w:rsidRPr="00E40533" w:rsidRDefault="00002746" w:rsidP="00002746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Zestaw musi odzwierciedlać obieg energii z technologii solarnej i ogniw paliwowych;</w:t>
      </w:r>
    </w:p>
    <w:p w14:paraId="6F602FBC" w14:textId="77777777" w:rsidR="00002746" w:rsidRPr="00E40533" w:rsidRDefault="00002746" w:rsidP="00002746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umożliwić  poznanie oraz zrozumienie zasad wytwarzania energii odnawialnej oraz eksperymentowanie z procesem jej produkcji.</w:t>
      </w:r>
    </w:p>
    <w:p w14:paraId="5814274C" w14:textId="77777777" w:rsidR="00002746" w:rsidRPr="00E40533" w:rsidRDefault="00002746" w:rsidP="00002746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Zestaw musi zawierać co najmniej:</w:t>
      </w:r>
    </w:p>
    <w:p w14:paraId="18346CF2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-</w:t>
      </w:r>
      <w:r w:rsidRPr="00E40533">
        <w:rPr>
          <w:rFonts w:cstheme="minorHAnsi"/>
          <w:color w:val="000000" w:themeColor="text1"/>
          <w:lang w:val="pl-PL" w:eastAsia="pl-PL"/>
        </w:rPr>
        <w:tab/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Ogniwo paliwowe</w:t>
      </w:r>
    </w:p>
    <w:p w14:paraId="2E444DB1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Elektrolizer</w:t>
      </w:r>
    </w:p>
    <w:p w14:paraId="0D65479C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Moduł solarny</w:t>
      </w:r>
    </w:p>
    <w:p w14:paraId="0178EA04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Panel pomiaru obciążenia</w:t>
      </w:r>
    </w:p>
    <w:p w14:paraId="16B653BA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Stoper</w:t>
      </w:r>
    </w:p>
    <w:p w14:paraId="6BB6C9DB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Przewody i wężyki</w:t>
      </w:r>
    </w:p>
    <w:p w14:paraId="5E6AC03E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Instrukcja z programem eksperymentów</w:t>
      </w:r>
    </w:p>
    <w:p w14:paraId="405DFF7D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Rozkładalne ogniwo paliwowe</w:t>
      </w:r>
    </w:p>
    <w:p w14:paraId="711F26A3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Ogniwo metanolowe</w:t>
      </w:r>
    </w:p>
    <w:p w14:paraId="531A3F50" w14:textId="77777777" w:rsidR="00002746" w:rsidRPr="00E40533" w:rsidRDefault="00002746" w:rsidP="00002746">
      <w:pPr>
        <w:pStyle w:val="Akapitzlist"/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3 Butle do przechowywania metanolu</w:t>
      </w:r>
    </w:p>
    <w:p w14:paraId="30FBC2E5" w14:textId="77777777" w:rsidR="00002746" w:rsidRPr="00E40533" w:rsidRDefault="00002746" w:rsidP="00002746">
      <w:pPr>
        <w:pStyle w:val="Akapitzlist"/>
        <w:numPr>
          <w:ilvl w:val="0"/>
          <w:numId w:val="12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 xml:space="preserve">Zestaw musi </w:t>
      </w:r>
      <w:proofErr w:type="spellStart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>umożliwiac</w:t>
      </w:r>
      <w:proofErr w:type="spellEnd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 xml:space="preserve"> przeprowadzenie co najmniej </w:t>
      </w:r>
      <w:proofErr w:type="spellStart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>nastepujacych</w:t>
      </w:r>
      <w:proofErr w:type="spellEnd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 xml:space="preserve"> eksperymentów:</w:t>
      </w:r>
    </w:p>
    <w:p w14:paraId="45709512" w14:textId="77777777" w:rsidR="00002746" w:rsidRPr="00E40533" w:rsidRDefault="00002746" w:rsidP="00002746">
      <w:pPr>
        <w:shd w:val="clear" w:color="auto" w:fill="FFFFFF"/>
        <w:spacing w:after="0" w:line="240" w:lineRule="auto"/>
        <w:ind w:left="4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Elektroliza</w:t>
      </w:r>
    </w:p>
    <w:p w14:paraId="0B13B121" w14:textId="77777777" w:rsidR="00002746" w:rsidRPr="00E40533" w:rsidRDefault="00002746" w:rsidP="00002746">
      <w:pPr>
        <w:shd w:val="clear" w:color="auto" w:fill="FFFFFF"/>
        <w:spacing w:after="0" w:line="240" w:lineRule="auto"/>
        <w:ind w:left="4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Zależność prądu z ogniwa słonecznego od odległości i kąta padania promieni światła</w:t>
      </w:r>
    </w:p>
    <w:p w14:paraId="0D7EED72" w14:textId="77777777" w:rsidR="00002746" w:rsidRPr="00E40533" w:rsidRDefault="00002746" w:rsidP="00002746">
      <w:pPr>
        <w:shd w:val="clear" w:color="auto" w:fill="FFFFFF"/>
        <w:spacing w:after="0" w:line="240" w:lineRule="auto"/>
        <w:ind w:left="4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-</w:t>
      </w: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Pierwsze prawo Faradaya‎</w:t>
      </w:r>
    </w:p>
    <w:p w14:paraId="5967F991" w14:textId="77777777" w:rsidR="00002746" w:rsidRPr="00E40533" w:rsidRDefault="00002746" w:rsidP="00002746">
      <w:pPr>
        <w:shd w:val="clear" w:color="auto" w:fill="FFFFFF"/>
        <w:spacing w:after="0" w:line="240" w:lineRule="auto"/>
        <w:ind w:left="4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Połączenie szeregowe i równoległe ogniwa słonecznego z paliwowym</w:t>
      </w:r>
    </w:p>
    <w:p w14:paraId="04DE10A3" w14:textId="77777777" w:rsidR="00002746" w:rsidRPr="00E40533" w:rsidRDefault="00002746" w:rsidP="00002746">
      <w:pPr>
        <w:shd w:val="clear" w:color="auto" w:fill="FFFFFF"/>
        <w:spacing w:after="0" w:line="240" w:lineRule="auto"/>
        <w:ind w:left="4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</w:t>
      </w: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Rozkład wody na tlen i wodór</w:t>
      </w:r>
    </w:p>
    <w:p w14:paraId="5630F257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2ECDC521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Zestaw edukacyjny- komplet do nauki o prądzie – 1 szt.;</w:t>
      </w:r>
    </w:p>
    <w:p w14:paraId="27104E71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349"/>
        <w:jc w:val="left"/>
        <w:rPr>
          <w:rFonts w:eastAsia="ArialMT" w:cstheme="minorHAnsi"/>
          <w:color w:val="000000" w:themeColor="text1"/>
          <w:szCs w:val="22"/>
          <w:lang w:val="pl-PL"/>
        </w:rPr>
      </w:pPr>
    </w:p>
    <w:p w14:paraId="379E1B85" w14:textId="77777777" w:rsidR="00002746" w:rsidRPr="00E40533" w:rsidRDefault="00002746" w:rsidP="000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jc w:val="left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Zestaw musi umożliwiać tworzenie układów, za pomocą których można wywołać i powtarzać zjawiska fizyczne z dziedziny magnetyzmu i elektryczności;</w:t>
      </w:r>
    </w:p>
    <w:p w14:paraId="47928852" w14:textId="77777777" w:rsidR="00002746" w:rsidRPr="00E40533" w:rsidRDefault="00002746" w:rsidP="000027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993" w:hanging="567"/>
        <w:jc w:val="left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Musi umożliwiać przeprowadzenie oraz </w:t>
      </w:r>
      <w:proofErr w:type="spellStart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zawierac</w:t>
      </w:r>
      <w:proofErr w:type="spellEnd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 opis min. 50 ćwiczeń co najmniej z następujących tematów:</w:t>
      </w:r>
      <w:r w:rsidRPr="00E40533">
        <w:rPr>
          <w:rFonts w:cstheme="minorHAnsi"/>
          <w:color w:val="000000" w:themeColor="text1"/>
          <w:szCs w:val="22"/>
          <w:lang w:val="pl-PL"/>
        </w:rPr>
        <w:br/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a)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ab/>
        <w:t>magnesy i pole magnetyczne;</w:t>
      </w:r>
    </w:p>
    <w:p w14:paraId="5B8484CF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993"/>
        <w:jc w:val="left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b)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ab/>
        <w:t>opór elektryczny;</w:t>
      </w:r>
    </w:p>
    <w:p w14:paraId="05E7DCEF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993"/>
        <w:jc w:val="left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c)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ab/>
        <w:t>indukcja elektromagnetyczna;</w:t>
      </w:r>
    </w:p>
    <w:p w14:paraId="2B13673C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993"/>
        <w:jc w:val="left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d)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ab/>
        <w:t>elektroliza.</w:t>
      </w:r>
    </w:p>
    <w:p w14:paraId="226C3B4C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426"/>
        <w:jc w:val="left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3.</w:t>
      </w:r>
      <w:r w:rsidRPr="00E40533">
        <w:rPr>
          <w:rFonts w:cstheme="minorHAnsi"/>
          <w:color w:val="000000" w:themeColor="text1"/>
          <w:szCs w:val="22"/>
          <w:lang w:val="pl-PL"/>
        </w:rPr>
        <w:tab/>
        <w:t>Suma wymiarów skrzynki – 1m.</w:t>
      </w:r>
      <w:r w:rsidRPr="00E40533">
        <w:rPr>
          <w:rFonts w:cstheme="minorHAnsi"/>
          <w:color w:val="000000" w:themeColor="text1"/>
          <w:szCs w:val="22"/>
          <w:lang w:val="pl-PL"/>
        </w:rPr>
        <w:br/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4.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ab/>
        <w:t>Waga – maksymalnie 12 kg.</w:t>
      </w:r>
    </w:p>
    <w:p w14:paraId="2D2B8590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eastAsia="ArialMT" w:cstheme="minorHAnsi"/>
          <w:color w:val="000000" w:themeColor="text1"/>
          <w:szCs w:val="22"/>
          <w:lang w:val="pl-PL"/>
        </w:rPr>
      </w:pPr>
    </w:p>
    <w:p w14:paraId="79AFAC91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Theme="minorHAnsi" w:cs="Arial"/>
          <w:b/>
          <w:color w:val="000000" w:themeColor="text1"/>
          <w:sz w:val="24"/>
          <w:szCs w:val="24"/>
          <w:lang w:val="pl-PL"/>
        </w:rPr>
        <w:t>Zestaw edukacyjny komplet do elektromagnetyzmu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szt.;</w:t>
      </w:r>
    </w:p>
    <w:p w14:paraId="637C2CE9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color w:val="000000" w:themeColor="text1"/>
        </w:rPr>
      </w:pPr>
    </w:p>
    <w:p w14:paraId="2DD3D8C3" w14:textId="77777777" w:rsidR="00002746" w:rsidRPr="00E40533" w:rsidRDefault="00002746" w:rsidP="00002746">
      <w:pPr>
        <w:pStyle w:val="Akapitzlist"/>
        <w:numPr>
          <w:ilvl w:val="0"/>
          <w:numId w:val="14"/>
        </w:numPr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Zestaw musi być przeznaczony do wykonywania doświadczeń z zakresu pola magnetycznego i elektromagnetycznego.</w:t>
      </w:r>
    </w:p>
    <w:p w14:paraId="332F7CD1" w14:textId="77777777" w:rsidR="00002746" w:rsidRPr="00E40533" w:rsidRDefault="00002746" w:rsidP="00002746">
      <w:pPr>
        <w:pStyle w:val="Akapitzlist"/>
        <w:numPr>
          <w:ilvl w:val="0"/>
          <w:numId w:val="14"/>
        </w:numPr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wykonanie co najmniej następujących doświadczeń:</w:t>
      </w:r>
    </w:p>
    <w:p w14:paraId="3FD43ECF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obserwacja pola magnetycznego magnesów trwałych</w:t>
      </w:r>
    </w:p>
    <w:p w14:paraId="4C7A5FB8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wzajemne oddziaływanie magnesów;</w:t>
      </w:r>
    </w:p>
    <w:p w14:paraId="0DB6EB7D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metale w polu magnetycznym</w:t>
      </w:r>
    </w:p>
    <w:p w14:paraId="3D74E57D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obserwacja pola magnetycznego wokół przewodników, w których płynie prąd stały</w:t>
      </w:r>
    </w:p>
    <w:p w14:paraId="4894C666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6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wyznaczanie kierunku i zwrotu siły elektrodynamicznej działającej na przewodnik z prądem w polu magnetycznym</w:t>
      </w:r>
    </w:p>
    <w:p w14:paraId="0E8C16AB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6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wyznaczanie kierunku i zwrotu sił elektrodynamicznych działających na dwa przewodniki z prądem</w:t>
      </w:r>
    </w:p>
    <w:p w14:paraId="2F4E48E8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6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zachowanie się cewki z prądem w polu magnetycznym; wzbudzanie prądu w obwodach z cewką za pomocą pola magnetycznego.</w:t>
      </w:r>
    </w:p>
    <w:p w14:paraId="694FBB41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6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-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 xml:space="preserve">przeprowadzenie doświadczeń na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projektoskopie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.</w:t>
      </w:r>
    </w:p>
    <w:p w14:paraId="32CF97B0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1132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3. 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Maksymalna suma wymiarów – 900 mm.</w:t>
      </w:r>
    </w:p>
    <w:p w14:paraId="60FB0411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1132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4.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ab/>
        <w:t>Waga – maksymalnie  - 2,5 kg</w:t>
      </w:r>
    </w:p>
    <w:p w14:paraId="18D7E4CF" w14:textId="77777777" w:rsidR="00002746" w:rsidRPr="00E40533" w:rsidRDefault="00002746" w:rsidP="00002746">
      <w:pPr>
        <w:pStyle w:val="Akapitzlist"/>
        <w:shd w:val="clear" w:color="auto" w:fill="FFFFFF"/>
        <w:spacing w:before="0" w:after="0"/>
        <w:ind w:left="1416" w:hanging="1132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</w:p>
    <w:p w14:paraId="2D718A81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Theme="minorHAnsi" w:cs="Arial"/>
          <w:b/>
          <w:color w:val="000000" w:themeColor="text1"/>
          <w:sz w:val="24"/>
          <w:szCs w:val="24"/>
          <w:lang w:val="pl-PL"/>
        </w:rPr>
        <w:t>Zestaw edukacyjny do nauki o elektryczności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6 szt.;</w:t>
      </w:r>
    </w:p>
    <w:p w14:paraId="77DB3E44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color w:val="000000" w:themeColor="text1"/>
        </w:rPr>
      </w:pPr>
    </w:p>
    <w:p w14:paraId="30F0BAE1" w14:textId="77777777" w:rsidR="00002746" w:rsidRPr="00E40533" w:rsidRDefault="00002746" w:rsidP="000027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hd w:val="clear" w:color="auto" w:fill="FFFFFF"/>
        </w:rPr>
        <w:t>Zestaw musi zawierać minimum 100 elementów w jednym pojemniku, w tym: silniczki, żarówki, brzęczyki, diody LED, baterie, pojemniki na baterie, min. 6 przełączników, diody, przyrząd do zdejmowania i obcinania izolacji z drutów, specjalne śrubokręty;.</w:t>
      </w:r>
    </w:p>
    <w:p w14:paraId="4AC2B372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Zestaw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edukacyjny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 xml:space="preserve"> 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– 6 szt.;</w:t>
      </w:r>
    </w:p>
    <w:p w14:paraId="2A6AFBF3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color w:val="000000" w:themeColor="text1"/>
        </w:rPr>
      </w:pPr>
    </w:p>
    <w:p w14:paraId="65506374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umożliwiać przeprowadzania doświadczeń z elektryczności;</w:t>
      </w:r>
    </w:p>
    <w:p w14:paraId="58045299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zawierać podstawowe obwody elektryczne z uwzględnieniem techniki solarnej;</w:t>
      </w:r>
    </w:p>
    <w:p w14:paraId="38E1A248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lastRenderedPageBreak/>
        <w:t>Musi umożliwiać budowania obwodów elektrycznych oraz dokonywanie pomiarów elektrycznych w tych obwodach</w:t>
      </w:r>
    </w:p>
    <w:p w14:paraId="431B70CF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umożliwiać przeprowadzanie zajęć z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akresu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prawa Ohma i praw Kirchhoffa oraz żarówek żarowych, żarówek LED, silniczka i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buzzera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>;</w:t>
      </w:r>
    </w:p>
    <w:p w14:paraId="0EC38813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Panel baterii słonecznej oraz dedykowane segmenty umożliwiające wykonanie doświadczeń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zz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zakresu techniki fotowoltaicznej;</w:t>
      </w:r>
    </w:p>
    <w:p w14:paraId="7E47F054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Zestawy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skladaowe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zapakowane w sztywne, zamykane pudełko.</w:t>
      </w:r>
    </w:p>
    <w:p w14:paraId="28DBC5E5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Połączenia między segmentami muszą powstawać samoistnie w momencie zbliżania do siebie elementów.</w:t>
      </w:r>
    </w:p>
    <w:p w14:paraId="1243B3F1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Utrzymywane połączeń siłami magnetycznymi;</w:t>
      </w:r>
    </w:p>
    <w:p w14:paraId="4A5ADE8C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Gotowy obwód oraz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jegos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chemat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musza być przejrzyste;</w:t>
      </w:r>
    </w:p>
    <w:p w14:paraId="1B186AF7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Zestaw musi posiadać zasilacz bateryjny z zabezpieczonymi wyjściami: 1.5V , 3V , 4.5V , 6V , 7,5V , 9V;</w:t>
      </w:r>
    </w:p>
    <w:p w14:paraId="12CC51DC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Żarówki zastosowane w zestawie musza mieć gwint E10 i być wymienne;</w:t>
      </w:r>
    </w:p>
    <w:p w14:paraId="436D2D61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Powierzchnie styków modułów elektrycznych musza mieć naniesione powłoki o właściwościach zapewniających dobry kontakt elektryczny przez okres użytkowania;</w:t>
      </w:r>
    </w:p>
    <w:p w14:paraId="4E72AE84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Wszystkie części zestawu musza być ułożone na magnetycznej paletce w miejscach określonych przez odpowiednie rysunki oraz układ stałego pola magnetycznego;</w:t>
      </w:r>
    </w:p>
    <w:p w14:paraId="209DD459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Instrukcja musi zawierać przykłady obwodów i eksperymentów, które można zrealizować za pomocą zestawu;</w:t>
      </w:r>
    </w:p>
    <w:p w14:paraId="61E81E5D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Lista z pkt. 14 musi być otwarta i umożliwiać dokładanie pomysłów uczniów i nauczyciela;</w:t>
      </w:r>
    </w:p>
    <w:p w14:paraId="20E1D34B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lang w:val="pl-PL" w:eastAsia="pl-PL"/>
        </w:rPr>
        <w:t>Możliwośc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budowania schematów na powierzchni ławki szkolnej lub na płaszczyznach metalowych;</w:t>
      </w:r>
    </w:p>
    <w:p w14:paraId="1273A13E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 skład zestawu musi wchodzić:</w:t>
      </w:r>
    </w:p>
    <w:p w14:paraId="78FD7574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zasilacz bateryjny z wyjściami: 1.5V , 3V , 4.5V , 6V , 7,5V , 9V - 3 szt.</w:t>
      </w:r>
    </w:p>
    <w:p w14:paraId="2E8FCA3E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panel baterii fotowoltaicznej - 3 szt.</w:t>
      </w:r>
    </w:p>
    <w:p w14:paraId="5D4E83F7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żarówki z żarówką żarową lub LED - 9 szt.</w:t>
      </w:r>
    </w:p>
    <w:p w14:paraId="28297399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opornika - 6 szt.</w:t>
      </w:r>
    </w:p>
    <w:p w14:paraId="59447864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diody prostowniczej - 3 szt.</w:t>
      </w:r>
    </w:p>
    <w:p w14:paraId="32CB7CEE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segment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superkondensatora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1F - 3 szt.</w:t>
      </w:r>
    </w:p>
    <w:p w14:paraId="43847FD1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kondensatora elektrolitycznego - 3 szt.</w:t>
      </w:r>
    </w:p>
    <w:p w14:paraId="4D284819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silniczka - 3 szt.</w:t>
      </w:r>
    </w:p>
    <w:p w14:paraId="1D62B263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segment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Buzzera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- 3 szt.</w:t>
      </w:r>
    </w:p>
    <w:p w14:paraId="6E62487E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segment włącznika - 3 szt.</w:t>
      </w:r>
    </w:p>
    <w:p w14:paraId="4B840362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przycisk-chwytak magnetyczny - 3 szt.</w:t>
      </w:r>
    </w:p>
    <w:p w14:paraId="228298F3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miernik uniwersalny (multimetr) - 3 szt.</w:t>
      </w:r>
    </w:p>
    <w:p w14:paraId="07326DA9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kabelki magnetyczne zasilające - 6 szt.</w:t>
      </w:r>
    </w:p>
    <w:p w14:paraId="34A59588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kabelki magnetyczne pomiarowe - 6 szt.</w:t>
      </w:r>
    </w:p>
    <w:p w14:paraId="4F665188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łączówki magnetyczne - 15 szt.</w:t>
      </w:r>
    </w:p>
    <w:p w14:paraId="2352A10E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zapasowe bezpieczniki - 50 szt.</w:t>
      </w:r>
    </w:p>
    <w:p w14:paraId="33F956FA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zapasowe wymienne żarówki żarowe - 3 szt.</w:t>
      </w:r>
    </w:p>
    <w:p w14:paraId="7F8A73D5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zapasowe wymienne żarówki LED - 4 szt.</w:t>
      </w:r>
    </w:p>
    <w:p w14:paraId="7D8AA95D" w14:textId="77777777" w:rsidR="00002746" w:rsidRPr="00E40533" w:rsidRDefault="00002746" w:rsidP="00002746">
      <w:pPr>
        <w:pStyle w:val="Akapitzlist"/>
        <w:numPr>
          <w:ilvl w:val="0"/>
          <w:numId w:val="16"/>
        </w:numPr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instrukcja - 1 szt.</w:t>
      </w:r>
    </w:p>
    <w:p w14:paraId="4B903FB5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Waga zestawu - maksymalnie 2,5 kg.;</w:t>
      </w:r>
    </w:p>
    <w:p w14:paraId="77E8E462" w14:textId="77777777" w:rsidR="00002746" w:rsidRPr="00E40533" w:rsidRDefault="00002746" w:rsidP="00002746">
      <w:pPr>
        <w:pStyle w:val="Akapitzlist"/>
        <w:numPr>
          <w:ilvl w:val="0"/>
          <w:numId w:val="1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Suma wymiarów – 100 cm;</w:t>
      </w:r>
    </w:p>
    <w:p w14:paraId="3C8E7771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color w:val="000000" w:themeColor="text1"/>
        </w:rPr>
      </w:pPr>
    </w:p>
    <w:p w14:paraId="4088FCFF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lastRenderedPageBreak/>
        <w:t>Zestaw edukacyjny obwody elektryczne – 3 szt.</w:t>
      </w:r>
    </w:p>
    <w:p w14:paraId="625E9F65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6315E0F2" w14:textId="77777777" w:rsidR="00002746" w:rsidRPr="00E40533" w:rsidRDefault="00002746" w:rsidP="00002746">
      <w:pPr>
        <w:pStyle w:val="Akapitzlist"/>
        <w:numPr>
          <w:ilvl w:val="0"/>
          <w:numId w:val="18"/>
        </w:numPr>
        <w:shd w:val="clear" w:color="auto" w:fill="FFFFFF"/>
        <w:spacing w:after="0" w:line="336" w:lineRule="atLeast"/>
        <w:textAlignment w:val="baseline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 Zestaw musi pozwalać zademonstrować w jaki sposób energia elektryczna jest przetwarzaną na ciepło, światło oraz energie kinetyczną;</w:t>
      </w:r>
    </w:p>
    <w:p w14:paraId="59639C66" w14:textId="77777777" w:rsidR="00002746" w:rsidRPr="00E40533" w:rsidRDefault="00002746" w:rsidP="00002746">
      <w:pPr>
        <w:pStyle w:val="Akapitzlist"/>
        <w:numPr>
          <w:ilvl w:val="0"/>
          <w:numId w:val="18"/>
        </w:numPr>
        <w:shd w:val="clear" w:color="auto" w:fill="FFFFFF"/>
        <w:spacing w:after="0" w:line="336" w:lineRule="atLeast"/>
        <w:textAlignment w:val="baseline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umożliwiać  badania</w:t>
      </w:r>
      <w:r w:rsidRPr="00E40533">
        <w:rPr>
          <w:rFonts w:cstheme="minorHAnsi"/>
          <w:color w:val="000000" w:themeColor="text1"/>
          <w:szCs w:val="22"/>
          <w:lang w:eastAsia="pl-PL"/>
        </w:rPr>
        <w:t>:</w:t>
      </w:r>
    </w:p>
    <w:p w14:paraId="5D73D1E4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Elementów obwodu elektrycznego.</w:t>
      </w:r>
    </w:p>
    <w:p w14:paraId="3F47F3B1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Czym są obwody szeregowe i równoległe.</w:t>
      </w:r>
    </w:p>
    <w:p w14:paraId="465C9B4D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Jak prąd elektryczny wytwarza ciepło, światło, wprowadza obiekty w ruch.</w:t>
      </w:r>
    </w:p>
    <w:p w14:paraId="69BEB62E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Jak skonstruować elektromagnes.</w:t>
      </w:r>
    </w:p>
    <w:p w14:paraId="5460016A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Jakie materiały przewodzą prąd, a jakie nie przewodzą prądu elektrycznego.</w:t>
      </w:r>
    </w:p>
    <w:p w14:paraId="02231F45" w14:textId="77777777" w:rsidR="00002746" w:rsidRPr="00E40533" w:rsidRDefault="00002746" w:rsidP="00002746">
      <w:pPr>
        <w:numPr>
          <w:ilvl w:val="0"/>
          <w:numId w:val="17"/>
        </w:numPr>
        <w:spacing w:after="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Dlaczego prąd elektryczny jest niebezpieczny;</w:t>
      </w:r>
    </w:p>
    <w:p w14:paraId="187352CA" w14:textId="77777777" w:rsidR="00002746" w:rsidRPr="00E40533" w:rsidRDefault="00002746" w:rsidP="00002746">
      <w:pPr>
        <w:pStyle w:val="Akapitzlist"/>
        <w:numPr>
          <w:ilvl w:val="0"/>
          <w:numId w:val="18"/>
        </w:numPr>
        <w:spacing w:after="0"/>
        <w:textAlignment w:val="baseline"/>
        <w:rPr>
          <w:rFonts w:cstheme="minorHAnsi"/>
          <w:color w:val="000000" w:themeColor="text1"/>
          <w:lang w:eastAsia="pl-PL"/>
        </w:rPr>
      </w:pPr>
      <w:proofErr w:type="spellStart"/>
      <w:r w:rsidRPr="00E40533">
        <w:rPr>
          <w:rFonts w:cstheme="minorHAnsi"/>
          <w:color w:val="000000" w:themeColor="text1"/>
          <w:lang w:eastAsia="pl-PL"/>
        </w:rPr>
        <w:t>Zestaw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musi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umozliwoać</w:t>
      </w:r>
      <w:proofErr w:type="spellEnd"/>
      <w:r w:rsidRPr="00E40533">
        <w:rPr>
          <w:rFonts w:cstheme="minorHAnsi"/>
          <w:color w:val="000000" w:themeColor="text1"/>
          <w:lang w:eastAsia="pl-PL"/>
        </w:rPr>
        <w:t>:’</w:t>
      </w:r>
    </w:p>
    <w:p w14:paraId="1B3BD61F" w14:textId="77777777" w:rsidR="00002746" w:rsidRPr="00E40533" w:rsidRDefault="00002746" w:rsidP="00002746">
      <w:pPr>
        <w:pStyle w:val="Akapitzlist"/>
        <w:numPr>
          <w:ilvl w:val="0"/>
          <w:numId w:val="19"/>
        </w:numPr>
        <w:spacing w:after="0"/>
        <w:ind w:left="1134"/>
        <w:textAlignment w:val="baseline"/>
        <w:rPr>
          <w:rFonts w:cstheme="minorHAnsi"/>
          <w:color w:val="000000" w:themeColor="text1"/>
          <w:lang w:eastAsia="pl-PL"/>
        </w:rPr>
      </w:pPr>
      <w:proofErr w:type="spellStart"/>
      <w:r w:rsidRPr="00E40533">
        <w:rPr>
          <w:rFonts w:cstheme="minorHAnsi"/>
          <w:color w:val="000000" w:themeColor="text1"/>
          <w:lang w:eastAsia="pl-PL"/>
        </w:rPr>
        <w:t>Zbudowanie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oświetlenia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samochodu</w:t>
      </w:r>
      <w:proofErr w:type="spellEnd"/>
      <w:r w:rsidRPr="00E40533">
        <w:rPr>
          <w:rFonts w:cstheme="minorHAnsi"/>
          <w:color w:val="000000" w:themeColor="text1"/>
          <w:lang w:eastAsia="pl-PL"/>
        </w:rPr>
        <w:t>;</w:t>
      </w:r>
    </w:p>
    <w:p w14:paraId="6192195C" w14:textId="77777777" w:rsidR="00002746" w:rsidRPr="00E40533" w:rsidRDefault="00002746" w:rsidP="00002746">
      <w:pPr>
        <w:pStyle w:val="Akapitzlist"/>
        <w:numPr>
          <w:ilvl w:val="0"/>
          <w:numId w:val="19"/>
        </w:numPr>
        <w:spacing w:after="0"/>
        <w:ind w:left="1134"/>
        <w:textAlignment w:val="baseline"/>
        <w:rPr>
          <w:rFonts w:cstheme="minorHAnsi"/>
          <w:color w:val="000000" w:themeColor="text1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Zbudowanie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gry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elektrycznej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3CE3BDCE" w14:textId="77777777" w:rsidR="00002746" w:rsidRPr="00E40533" w:rsidRDefault="00002746" w:rsidP="00002746">
      <w:pPr>
        <w:pStyle w:val="Akapitzlist"/>
        <w:numPr>
          <w:ilvl w:val="0"/>
          <w:numId w:val="19"/>
        </w:numPr>
        <w:spacing w:after="0"/>
        <w:ind w:left="1134"/>
        <w:textAlignment w:val="baseline"/>
        <w:rPr>
          <w:rFonts w:cstheme="minorHAnsi"/>
          <w:color w:val="000000" w:themeColor="text1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Montaż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przełacznika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elektrycznego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.</w:t>
      </w:r>
    </w:p>
    <w:p w14:paraId="07F56A72" w14:textId="77777777" w:rsidR="00002746" w:rsidRPr="00E40533" w:rsidRDefault="00002746" w:rsidP="00002746">
      <w:pPr>
        <w:pStyle w:val="Akapitzlist"/>
        <w:numPr>
          <w:ilvl w:val="0"/>
          <w:numId w:val="18"/>
        </w:numPr>
        <w:shd w:val="clear" w:color="auto" w:fill="FFFFFF"/>
        <w:spacing w:after="0" w:line="336" w:lineRule="atLeast"/>
        <w:textAlignment w:val="baseline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Zestaw musi być przeznaczony dla 15 grup uczniowskich.</w:t>
      </w:r>
    </w:p>
    <w:p w14:paraId="6D014C63" w14:textId="77777777" w:rsidR="00002746" w:rsidRPr="00E40533" w:rsidRDefault="00002746" w:rsidP="00002746">
      <w:pPr>
        <w:pStyle w:val="Akapitzlist"/>
        <w:numPr>
          <w:ilvl w:val="0"/>
          <w:numId w:val="18"/>
        </w:numPr>
        <w:shd w:val="clear" w:color="auto" w:fill="FFFFFF"/>
        <w:spacing w:after="0" w:line="336" w:lineRule="atLeast"/>
        <w:textAlignment w:val="baseline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lang w:val="pl-PL" w:eastAsia="pl-PL"/>
        </w:rPr>
        <w:t>Mksymalna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suma wymiarów – 120 cm;</w:t>
      </w:r>
    </w:p>
    <w:p w14:paraId="65DC5BE9" w14:textId="77777777" w:rsidR="00002746" w:rsidRPr="00E40533" w:rsidRDefault="00002746" w:rsidP="00002746">
      <w:pPr>
        <w:autoSpaceDE w:val="0"/>
        <w:autoSpaceDN w:val="0"/>
        <w:adjustRightInd w:val="0"/>
        <w:spacing w:after="0"/>
        <w:rPr>
          <w:rFonts w:asciiTheme="minorHAnsi" w:eastAsia="ArialMT" w:hAnsiTheme="minorHAnsi" w:cstheme="minorHAnsi"/>
          <w:b/>
          <w:color w:val="000000" w:themeColor="text1"/>
          <w:sz w:val="24"/>
          <w:szCs w:val="24"/>
        </w:rPr>
      </w:pPr>
    </w:p>
    <w:p w14:paraId="51BEF3DA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cstheme="minorHAnsi"/>
          <w:b/>
          <w:color w:val="000000" w:themeColor="text1"/>
          <w:sz w:val="24"/>
          <w:szCs w:val="24"/>
          <w:lang w:val="pl-PL"/>
        </w:rPr>
        <w:t>Zestaw edukacyjny - Elektryczność i obwody elektryczne – 3 szt.</w:t>
      </w:r>
    </w:p>
    <w:p w14:paraId="259DD5DA" w14:textId="77777777" w:rsidR="00002746" w:rsidRPr="00E40533" w:rsidRDefault="00002746" w:rsidP="00002746">
      <w:pPr>
        <w:pStyle w:val="Akapitzlist"/>
        <w:spacing w:after="0"/>
        <w:rPr>
          <w:rFonts w:cstheme="minorHAnsi"/>
          <w:color w:val="000000" w:themeColor="text1"/>
          <w:lang w:val="pl-PL" w:eastAsia="pl-PL"/>
        </w:rPr>
      </w:pPr>
    </w:p>
    <w:p w14:paraId="3321D600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się składać z co najmniej 500 elementów;</w:t>
      </w:r>
    </w:p>
    <w:p w14:paraId="341B949E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umożliwiać prowadzenie ćwiczeń z elektryczności;</w:t>
      </w:r>
    </w:p>
    <w:p w14:paraId="21214A57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umożliwiać budowanie obwodów elektrycznych i umieszczanie w nich przełączników;</w:t>
      </w:r>
    </w:p>
    <w:p w14:paraId="152DB663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umożliwiać prowadzenie eksperymentów pokazujących w jaki sposób generowane są światło i ciepło za pomocą elektryczności;</w:t>
      </w:r>
    </w:p>
    <w:p w14:paraId="15BAB215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umożliwiać badanie przewodnictwa elektrycznego różnych materiałów;</w:t>
      </w:r>
    </w:p>
    <w:p w14:paraId="364E995C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lang w:val="pl-PL" w:eastAsia="pl-PL"/>
        </w:rPr>
        <w:t>Mozliwość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ednoczesnej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pracy w 16 grupach 2-osobowych;</w:t>
      </w:r>
    </w:p>
    <w:p w14:paraId="005E2E13" w14:textId="77777777" w:rsidR="00002746" w:rsidRPr="00E40533" w:rsidRDefault="00002746" w:rsidP="00002746">
      <w:pPr>
        <w:pStyle w:val="Akapitzlist"/>
        <w:numPr>
          <w:ilvl w:val="0"/>
          <w:numId w:val="21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zawierac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minimum:</w:t>
      </w:r>
    </w:p>
    <w:p w14:paraId="381A459A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silników elektrycznych</w:t>
      </w:r>
    </w:p>
    <w:p w14:paraId="62ECEF59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śmigieł do silników</w:t>
      </w:r>
    </w:p>
    <w:p w14:paraId="36A71FB8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brzęczyków elektronicznych</w:t>
      </w:r>
    </w:p>
    <w:p w14:paraId="4478AF62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przełączników</w:t>
      </w:r>
    </w:p>
    <w:p w14:paraId="64ED1EC3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64 długich baterii płaskich 4,5 V</w:t>
      </w:r>
    </w:p>
    <w:p w14:paraId="77C208B6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śrub blokujących</w:t>
      </w:r>
    </w:p>
    <w:p w14:paraId="69D52134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16 termometrów (-10/+110 st. C)</w:t>
      </w:r>
    </w:p>
    <w:p w14:paraId="3067C818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64 długich przewodów krokodylowych  o długości 1 m;</w:t>
      </w:r>
    </w:p>
    <w:p w14:paraId="18741265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32 oprawki na żarówki</w:t>
      </w:r>
    </w:p>
    <w:p w14:paraId="37F25FB8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40 żarówek</w:t>
      </w:r>
    </w:p>
    <w:p w14:paraId="684EE411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szpulka drutu miedzianego</w:t>
      </w:r>
    </w:p>
    <w:p w14:paraId="3590524B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2 rolki taśmy izolacyjnej</w:t>
      </w:r>
    </w:p>
    <w:p w14:paraId="7CB1D338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100 spinaczy 5 cm</w:t>
      </w:r>
    </w:p>
    <w:p w14:paraId="4D011297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16 kompletów materiałów do testów przewodnictwa (12 sztuk w komplecie: metal, </w:t>
      </w:r>
    </w:p>
    <w:p w14:paraId="3D32FF73" w14:textId="77777777" w:rsidR="00002746" w:rsidRPr="00E40533" w:rsidRDefault="00002746" w:rsidP="00002746">
      <w:pPr>
        <w:spacing w:after="60" w:line="240" w:lineRule="auto"/>
        <w:ind w:left="709" w:firstLine="707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grafit, węgiel, drut, plastik, drewno, materiał, szkło)</w:t>
      </w:r>
    </w:p>
    <w:p w14:paraId="687EBB63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zamykana walizka z przyciętymi wkładami piankowymi</w:t>
      </w:r>
    </w:p>
    <w:p w14:paraId="60E7B249" w14:textId="77777777" w:rsidR="00002746" w:rsidRPr="00E40533" w:rsidRDefault="00002746" w:rsidP="00002746">
      <w:pPr>
        <w:numPr>
          <w:ilvl w:val="0"/>
          <w:numId w:val="20"/>
        </w:numPr>
        <w:spacing w:after="60" w:line="240" w:lineRule="auto"/>
        <w:ind w:left="0" w:firstLine="709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podręcznik metodyczny z kartami pracy</w:t>
      </w:r>
    </w:p>
    <w:p w14:paraId="33AF74E2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cs="Arial"/>
          <w:b/>
          <w:color w:val="000000" w:themeColor="text1"/>
          <w:sz w:val="24"/>
          <w:szCs w:val="24"/>
          <w:lang w:val="pl-PL" w:eastAsia="pl-PL"/>
        </w:rPr>
        <w:t>Fizyka fundamentalna, zestaw walizkowy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</w:t>
      </w:r>
    </w:p>
    <w:p w14:paraId="6D23DE30" w14:textId="77777777" w:rsidR="00002746" w:rsidRPr="00E40533" w:rsidRDefault="00002746" w:rsidP="00002746">
      <w:pPr>
        <w:pStyle w:val="Akapitzlist"/>
        <w:shd w:val="clear" w:color="auto" w:fill="FFFFFF"/>
        <w:spacing w:after="240" w:line="336" w:lineRule="atLeast"/>
        <w:textAlignment w:val="baseline"/>
        <w:rPr>
          <w:rFonts w:ascii="Arial" w:hAnsi="Arial" w:cs="Arial"/>
          <w:color w:val="000000" w:themeColor="text1"/>
          <w:sz w:val="18"/>
          <w:szCs w:val="18"/>
          <w:lang w:val="pl-PL" w:eastAsia="pl-PL"/>
        </w:rPr>
      </w:pPr>
    </w:p>
    <w:p w14:paraId="140FBA59" w14:textId="77777777" w:rsidR="00002746" w:rsidRPr="00E40533" w:rsidRDefault="00002746" w:rsidP="00002746">
      <w:pPr>
        <w:pStyle w:val="Akapitzlist"/>
        <w:numPr>
          <w:ilvl w:val="0"/>
          <w:numId w:val="23"/>
        </w:numPr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Zawartość zestawu musi umożliwiać łatwe i przystępne sprawdzenie i pogłębienie wiedzy ucznia z zakresu fizyki fundamentalnej;</w:t>
      </w:r>
    </w:p>
    <w:p w14:paraId="3A6C92D1" w14:textId="77777777" w:rsidR="00002746" w:rsidRPr="00E40533" w:rsidRDefault="00002746" w:rsidP="00002746">
      <w:pPr>
        <w:pStyle w:val="Akapitzlist"/>
        <w:numPr>
          <w:ilvl w:val="0"/>
          <w:numId w:val="23"/>
        </w:numPr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Minimum 115 części umożliwiających przeprowadzenie 90 doświadczeń, w tym:</w:t>
      </w:r>
    </w:p>
    <w:p w14:paraId="72493563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mechaniki płynów</w:t>
      </w:r>
    </w:p>
    <w:p w14:paraId="7D921285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mechaniki ciał stałych</w:t>
      </w:r>
    </w:p>
    <w:p w14:paraId="67DD6662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gazów</w:t>
      </w:r>
    </w:p>
    <w:p w14:paraId="33ADB75C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ciepła</w:t>
      </w:r>
    </w:p>
    <w:p w14:paraId="2A6024A2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dźwięku</w:t>
      </w:r>
    </w:p>
    <w:p w14:paraId="456A1705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optyki</w:t>
      </w:r>
    </w:p>
    <w:p w14:paraId="1201EF30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magnetyzmu</w:t>
      </w:r>
    </w:p>
    <w:p w14:paraId="6F41CC24" w14:textId="77777777" w:rsidR="00002746" w:rsidRPr="00E40533" w:rsidRDefault="00002746" w:rsidP="00002746">
      <w:pPr>
        <w:numPr>
          <w:ilvl w:val="0"/>
          <w:numId w:val="22"/>
        </w:numPr>
        <w:spacing w:after="0" w:line="240" w:lineRule="auto"/>
        <w:ind w:left="0" w:firstLine="85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elektryczności.</w:t>
      </w:r>
    </w:p>
    <w:p w14:paraId="4A417AC3" w14:textId="77777777" w:rsidR="00002746" w:rsidRPr="00E40533" w:rsidRDefault="00002746" w:rsidP="00002746">
      <w:pPr>
        <w:pStyle w:val="Akapitzlist"/>
        <w:numPr>
          <w:ilvl w:val="0"/>
          <w:numId w:val="23"/>
        </w:numPr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Całość dostarczana w plastikowej walizce o sumie wymiarów minimum 120 cm;</w:t>
      </w:r>
    </w:p>
    <w:p w14:paraId="4D0F6414" w14:textId="77777777" w:rsidR="00002746" w:rsidRPr="00E40533" w:rsidRDefault="00002746" w:rsidP="00002746">
      <w:pPr>
        <w:pStyle w:val="Akapitzlist"/>
        <w:shd w:val="clear" w:color="auto" w:fill="FFFFFF"/>
        <w:spacing w:after="240" w:line="336" w:lineRule="atLeast"/>
        <w:textAlignment w:val="baseline"/>
        <w:rPr>
          <w:rFonts w:ascii="Arial" w:hAnsi="Arial" w:cs="Arial"/>
          <w:color w:val="000000" w:themeColor="text1"/>
          <w:sz w:val="18"/>
          <w:szCs w:val="18"/>
          <w:lang w:val="pl-PL" w:eastAsia="pl-PL"/>
        </w:rPr>
      </w:pPr>
    </w:p>
    <w:p w14:paraId="627F39EA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Zestaw edukacyjny do modelowania pól – 1 szt.</w:t>
      </w:r>
    </w:p>
    <w:p w14:paraId="45DDC05E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6729A160" w14:textId="77777777" w:rsidR="00002746" w:rsidRPr="00E40533" w:rsidRDefault="00002746" w:rsidP="00002746">
      <w:pPr>
        <w:spacing w:after="0" w:line="240" w:lineRule="auto"/>
        <w:ind w:left="992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Zestaw pomaga realizować co najmniej następujące treści programowe:</w:t>
      </w:r>
    </w:p>
    <w:p w14:paraId="4320C7CD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pole magnetyczne magnesu</w:t>
      </w:r>
    </w:p>
    <w:p w14:paraId="5B9DDAD6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magnetyczne skutki przepływu prądu elektrycznego</w:t>
      </w:r>
    </w:p>
    <w:p w14:paraId="51E13C00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ruch elektronu i protonu w polu magnetycznym</w:t>
      </w:r>
    </w:p>
    <w:p w14:paraId="48C7BA4B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zjawisko indukcji magnetycznej</w:t>
      </w:r>
    </w:p>
    <w:p w14:paraId="3142B779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pole magnetyczne</w:t>
      </w:r>
    </w:p>
    <w:p w14:paraId="678569D5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ruch cząsteczki naładowanej w polu magnetycznym</w:t>
      </w:r>
    </w:p>
    <w:p w14:paraId="0439F829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indukcja elektromagnetyczna</w:t>
      </w:r>
    </w:p>
    <w:p w14:paraId="3EF1DFF6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maszyny elektryczne</w:t>
      </w:r>
    </w:p>
    <w:p w14:paraId="6029BA81" w14:textId="77777777" w:rsidR="00002746" w:rsidRPr="00E40533" w:rsidRDefault="00002746" w:rsidP="00002746">
      <w:pPr>
        <w:numPr>
          <w:ilvl w:val="0"/>
          <w:numId w:val="24"/>
        </w:numPr>
        <w:spacing w:after="0" w:line="240" w:lineRule="auto"/>
        <w:ind w:left="992" w:firstLine="1"/>
        <w:textAlignment w:val="baseline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mierniki.</w:t>
      </w:r>
    </w:p>
    <w:p w14:paraId="3BE4D469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54B5890C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53578772" w14:textId="41243DBC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Plansze ODNAWIALNE ŹRÓDŁA ENERGII - CZ. I – 3 szt.</w:t>
      </w:r>
    </w:p>
    <w:p w14:paraId="5FF40471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2F5B4FB3" w14:textId="77777777" w:rsidR="00002746" w:rsidRPr="00E40533" w:rsidRDefault="00002746" w:rsidP="00002746">
      <w:pPr>
        <w:pStyle w:val="Akapitzlist"/>
        <w:numPr>
          <w:ilvl w:val="0"/>
          <w:numId w:val="2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13  tablic dydaktycznych  ilustrujących zagadnienia z dziedziny odnawialnych źródeł energii.</w:t>
      </w:r>
    </w:p>
    <w:p w14:paraId="5D0D480A" w14:textId="77777777" w:rsidR="00002746" w:rsidRPr="00E40533" w:rsidRDefault="00002746" w:rsidP="00002746">
      <w:pPr>
        <w:pStyle w:val="Akapitzlist"/>
        <w:numPr>
          <w:ilvl w:val="0"/>
          <w:numId w:val="2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Poradnik metodyczny .</w:t>
      </w:r>
    </w:p>
    <w:p w14:paraId="61918272" w14:textId="77777777" w:rsidR="00002746" w:rsidRPr="00E40533" w:rsidRDefault="00002746" w:rsidP="00002746">
      <w:pPr>
        <w:pStyle w:val="Akapitzlist"/>
        <w:numPr>
          <w:ilvl w:val="0"/>
          <w:numId w:val="2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Tablice foliowane i posiadające zawieszkę.</w:t>
      </w:r>
    </w:p>
    <w:p w14:paraId="26462EF3" w14:textId="77777777" w:rsidR="00002746" w:rsidRPr="00E40533" w:rsidRDefault="00002746" w:rsidP="00002746">
      <w:pPr>
        <w:pStyle w:val="Akapitzlist"/>
        <w:numPr>
          <w:ilvl w:val="0"/>
          <w:numId w:val="25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Wymagany s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kład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zestawu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:</w:t>
      </w:r>
    </w:p>
    <w:p w14:paraId="6D83EA74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WÓD ŚRÓDLĄDOWYCH</w:t>
      </w:r>
    </w:p>
    <w:p w14:paraId="78C65D99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a) Przepływ wody w rzekach i wykorzystanie spiętrzeń</w:t>
      </w:r>
    </w:p>
    <w:p w14:paraId="6D01A15A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b) Maszyny poruszane energią wody</w:t>
      </w:r>
    </w:p>
    <w:p w14:paraId="7297F3C0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c) Zakłady wytwórcze wykorzystujące energie wody</w:t>
      </w:r>
    </w:p>
    <w:p w14:paraId="4A6F08E8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d) Elektrownie wodne w systemie energetycznym</w:t>
      </w:r>
    </w:p>
    <w:p w14:paraId="20B58560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lastRenderedPageBreak/>
        <w:t>ENERGIA MÓRZ I OCEANÓW</w:t>
      </w:r>
    </w:p>
    <w:p w14:paraId="6ECA6639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a) Energia fal morskich i oceanicznych</w:t>
      </w:r>
    </w:p>
    <w:p w14:paraId="65C09B4E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b) Energia pływów morskich i oceanicznych</w:t>
      </w:r>
    </w:p>
    <w:p w14:paraId="2912F041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c) Energia cieplna mórz i oceanów</w:t>
      </w:r>
    </w:p>
    <w:p w14:paraId="5697BD30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GEOMETRALNA</w:t>
      </w:r>
    </w:p>
    <w:p w14:paraId="1641B088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a) Wysokotemperaturowa energia hydrotermalna</w:t>
      </w:r>
    </w:p>
    <w:p w14:paraId="711E1FEE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b) Nisko i średniotemperaturowa energia hydrotermiczna</w:t>
      </w:r>
    </w:p>
    <w:p w14:paraId="2BBBD517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c) Energia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petrotermiczna</w:t>
      </w:r>
      <w:proofErr w:type="spellEnd"/>
    </w:p>
    <w:p w14:paraId="5FEA8EEC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SŁONECZNA</w:t>
      </w:r>
    </w:p>
    <w:p w14:paraId="4479DD15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a) Koncentratory promieniowania słonecznego</w:t>
      </w:r>
    </w:p>
    <w:p w14:paraId="1223574F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b) Instalacje z kolektorami słonecznymi skupiającymi</w:t>
      </w:r>
    </w:p>
    <w:p w14:paraId="70D91BA8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c) Słoneczne ogniwa fotowoltaiczne</w:t>
      </w:r>
    </w:p>
    <w:p w14:paraId="5406F171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29696E2B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Plansze ODNAWIALNE ŹRÓDŁA ENERGII - CZ. II – 3 szt.</w:t>
      </w:r>
    </w:p>
    <w:p w14:paraId="4CB43399" w14:textId="77777777" w:rsidR="00002746" w:rsidRPr="00E40533" w:rsidRDefault="00002746" w:rsidP="00002746">
      <w:p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382C5577" w14:textId="77777777" w:rsidR="00002746" w:rsidRPr="00E40533" w:rsidRDefault="00002746" w:rsidP="00002746">
      <w:pPr>
        <w:pStyle w:val="Akapitzlist"/>
        <w:numPr>
          <w:ilvl w:val="0"/>
          <w:numId w:val="2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13  tablic dydaktycznych  ilustrujących zagadnienia z dziedziny odnawialnych źródeł energii.</w:t>
      </w:r>
    </w:p>
    <w:p w14:paraId="17D78AC1" w14:textId="77777777" w:rsidR="00002746" w:rsidRPr="00E40533" w:rsidRDefault="00002746" w:rsidP="00002746">
      <w:pPr>
        <w:pStyle w:val="Akapitzlist"/>
        <w:numPr>
          <w:ilvl w:val="0"/>
          <w:numId w:val="2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Poradnik metodyczny .</w:t>
      </w:r>
    </w:p>
    <w:p w14:paraId="42F2BD65" w14:textId="77777777" w:rsidR="00002746" w:rsidRPr="00E40533" w:rsidRDefault="00002746" w:rsidP="00002746">
      <w:pPr>
        <w:pStyle w:val="Akapitzlist"/>
        <w:numPr>
          <w:ilvl w:val="0"/>
          <w:numId w:val="2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Tablice foliowane i posiadające zawieszkę.</w:t>
      </w:r>
    </w:p>
    <w:p w14:paraId="755896C4" w14:textId="77777777" w:rsidR="00002746" w:rsidRPr="00E40533" w:rsidRDefault="00002746" w:rsidP="00002746">
      <w:pPr>
        <w:pStyle w:val="Akapitzlist"/>
        <w:numPr>
          <w:ilvl w:val="0"/>
          <w:numId w:val="26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Wymagany s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kład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zestawu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:</w:t>
      </w:r>
    </w:p>
    <w:p w14:paraId="629CDD8E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SŁONECZNA</w:t>
      </w:r>
    </w:p>
    <w:p w14:paraId="36EC7045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1. Promieniowanie słoneczne i proste sposoby wykorzystania</w:t>
      </w:r>
    </w:p>
    <w:p w14:paraId="279BDF2F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2.Kolektor słoneczny płaski i zastosowanie</w:t>
      </w:r>
    </w:p>
    <w:p w14:paraId="21CDD8EE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3. Instalacja słoneczna w budynku mieszkalnym</w:t>
      </w:r>
    </w:p>
    <w:p w14:paraId="7107E78B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WIATRU</w:t>
      </w:r>
    </w:p>
    <w:p w14:paraId="574AAB77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4. Przepływ wiatru przy przeszkodach i rozmieszczenie jego zasobów</w:t>
      </w:r>
    </w:p>
    <w:p w14:paraId="66A0EAB1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5. Wiatraki wolnobieżne</w:t>
      </w:r>
    </w:p>
    <w:p w14:paraId="465868CF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6. Wiatraki szybkobieżne</w:t>
      </w:r>
    </w:p>
    <w:p w14:paraId="48B9A53D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ENERGIA BIOMASY</w:t>
      </w:r>
    </w:p>
    <w:p w14:paraId="1504FF69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7. Materia organiczna i fermentacja metanowa</w:t>
      </w:r>
    </w:p>
    <w:p w14:paraId="7BC72859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8. Bakterie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metanotwórcze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przyrodzie i wytwarzanie metanu w warunkach sztucznych</w:t>
      </w:r>
    </w:p>
    <w:p w14:paraId="2263C9EE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9. Instalacja do wytwarzania biogazu w gospodarstwie rolnym</w:t>
      </w:r>
    </w:p>
    <w:p w14:paraId="69468301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pl-PL"/>
        </w:rPr>
        <w:t>POMPA CIEPŁA I JEJ ZASTOSOWANIE</w:t>
      </w:r>
    </w:p>
    <w:p w14:paraId="511CAB82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10. Zasada działania pompy ciepła i źródła ciepła niskotemperaturowego</w:t>
      </w:r>
    </w:p>
    <w:p w14:paraId="53EC7484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11. Grunt i promieniowanie słoneczne jako źródła ciepła niskotemperaturowego</w:t>
      </w:r>
    </w:p>
    <w:p w14:paraId="313EC113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12. Woda jako źródło ciepła niskotemperaturowego</w:t>
      </w:r>
    </w:p>
    <w:p w14:paraId="4F81B691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13. Powietrze i materia organiczna jako źródło ciepła niskotemperaturowego</w:t>
      </w:r>
    </w:p>
    <w:p w14:paraId="3E45A926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</w:p>
    <w:p w14:paraId="1176F3CB" w14:textId="77777777" w:rsidR="00002746" w:rsidRPr="00E40533" w:rsidRDefault="00002746" w:rsidP="00002746">
      <w:pPr>
        <w:spacing w:after="0" w:line="240" w:lineRule="auto"/>
        <w:ind w:left="709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234281CB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Model silnika Stirlinga typu gamma – 1 szt.</w:t>
      </w:r>
    </w:p>
    <w:p w14:paraId="497A1CD1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</w:p>
    <w:p w14:paraId="6CB0501F" w14:textId="77777777" w:rsidR="00002746" w:rsidRPr="00E40533" w:rsidRDefault="00002746" w:rsidP="0000274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działac</w:t>
      </w:r>
      <w:proofErr w:type="spellEnd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 w naczyniu wypełnionym cieczą;</w:t>
      </w:r>
    </w:p>
    <w:p w14:paraId="42FE9911" w14:textId="77777777" w:rsidR="00002746" w:rsidRPr="00E40533" w:rsidRDefault="00002746" w:rsidP="0000274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osiągć</w:t>
      </w:r>
      <w:proofErr w:type="spellEnd"/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 xml:space="preserve"> 150 obrotów na minutę w gorącej wodzie;</w:t>
      </w:r>
    </w:p>
    <w:p w14:paraId="3C42F8EB" w14:textId="77777777" w:rsidR="00002746" w:rsidRPr="00E40533" w:rsidRDefault="00002746" w:rsidP="0000274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posiadać instrukcję metodyczną</w:t>
      </w:r>
    </w:p>
    <w:p w14:paraId="70541DBE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66060213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Model silnika Stirlinga – 1 szt.</w:t>
      </w:r>
    </w:p>
    <w:p w14:paraId="0F8A7D14" w14:textId="77777777" w:rsidR="00002746" w:rsidRPr="00E40533" w:rsidRDefault="00002746" w:rsidP="00002746">
      <w:pPr>
        <w:autoSpaceDE w:val="0"/>
        <w:autoSpaceDN w:val="0"/>
        <w:adjustRightInd w:val="0"/>
        <w:spacing w:after="0"/>
        <w:jc w:val="both"/>
        <w:rPr>
          <w:rFonts w:asciiTheme="minorHAnsi" w:eastAsia="ArialMT" w:hAnsiTheme="minorHAnsi" w:cstheme="minorHAnsi"/>
          <w:b/>
          <w:color w:val="000000" w:themeColor="text1"/>
        </w:rPr>
      </w:pPr>
    </w:p>
    <w:p w14:paraId="4EED2A80" w14:textId="77777777" w:rsidR="00002746" w:rsidRPr="00E40533" w:rsidRDefault="00002746" w:rsidP="00002746">
      <w:pPr>
        <w:pStyle w:val="Akapitzlist"/>
        <w:numPr>
          <w:ilvl w:val="0"/>
          <w:numId w:val="27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umozliwiać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zamianę energii cieplnej w energię kinetyczną.;</w:t>
      </w:r>
    </w:p>
    <w:p w14:paraId="7B846037" w14:textId="77777777" w:rsidR="00002746" w:rsidRPr="00E40533" w:rsidRDefault="00002746" w:rsidP="00002746">
      <w:pPr>
        <w:pStyle w:val="Akapitzlist"/>
        <w:numPr>
          <w:ilvl w:val="0"/>
          <w:numId w:val="27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Silnik temperaturowy;</w:t>
      </w:r>
    </w:p>
    <w:p w14:paraId="206C1784" w14:textId="77777777" w:rsidR="00002746" w:rsidRPr="00E40533" w:rsidRDefault="00002746" w:rsidP="00002746">
      <w:pPr>
        <w:pStyle w:val="Akapitzlist"/>
        <w:numPr>
          <w:ilvl w:val="0"/>
          <w:numId w:val="27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Minimalna Śr. podstawy - 10 cm, </w:t>
      </w:r>
    </w:p>
    <w:p w14:paraId="6DCEEE67" w14:textId="77777777" w:rsidR="00002746" w:rsidRPr="00E40533" w:rsidRDefault="00002746" w:rsidP="00002746">
      <w:pPr>
        <w:pStyle w:val="Akapitzlist"/>
        <w:numPr>
          <w:ilvl w:val="0"/>
          <w:numId w:val="27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Minimalna wysokość. modelu - 12 cm.</w:t>
      </w:r>
    </w:p>
    <w:p w14:paraId="369CE240" w14:textId="77777777" w:rsidR="00002746" w:rsidRPr="00E40533" w:rsidRDefault="00002746" w:rsidP="00002746">
      <w:pPr>
        <w:pStyle w:val="Akapitzlist"/>
        <w:spacing w:after="0"/>
        <w:ind w:left="993"/>
        <w:rPr>
          <w:rFonts w:cstheme="minorHAnsi"/>
          <w:color w:val="000000" w:themeColor="text1"/>
          <w:lang w:val="pl-PL" w:eastAsia="pl-PL"/>
        </w:rPr>
      </w:pPr>
    </w:p>
    <w:p w14:paraId="3BA07C67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Niskotemperaturowy silnik Stirlinga - z palnikiem – 1 szt.</w:t>
      </w:r>
    </w:p>
    <w:p w14:paraId="16D15C61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78D1AA5C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umożliwiać prezentację przemiany energii cieplnej w mechaniczną;</w:t>
      </w:r>
    </w:p>
    <w:p w14:paraId="1E81834F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Nie może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wymagac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spalania paliwa – energia musi pochodzić wyłącznie z ciepła;</w:t>
      </w:r>
    </w:p>
    <w:p w14:paraId="69973926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osiągać 1800 obrotów na minutę;</w:t>
      </w:r>
    </w:p>
    <w:p w14:paraId="697863A2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być wykonany ze stali nierdzewnej, szkła oraz aluminium;</w:t>
      </w:r>
    </w:p>
    <w:p w14:paraId="4A932F38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 zestawie musi zawierać palnik spirytusowy.</w:t>
      </w:r>
    </w:p>
    <w:p w14:paraId="0B874A5E" w14:textId="77777777" w:rsidR="00002746" w:rsidRPr="00E40533" w:rsidRDefault="00002746" w:rsidP="00002746">
      <w:pPr>
        <w:pStyle w:val="Akapitzlist"/>
        <w:numPr>
          <w:ilvl w:val="0"/>
          <w:numId w:val="28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Wymiary minimalne 16 x 9 x 9 cm;</w:t>
      </w:r>
    </w:p>
    <w:p w14:paraId="603CB583" w14:textId="77777777" w:rsidR="00002746" w:rsidRPr="00E40533" w:rsidRDefault="00002746" w:rsidP="00002746">
      <w:pPr>
        <w:pStyle w:val="Akapitzlist"/>
        <w:spacing w:after="0"/>
        <w:rPr>
          <w:rFonts w:cstheme="minorHAnsi"/>
          <w:color w:val="000000" w:themeColor="text1"/>
          <w:lang w:val="pl-PL" w:eastAsia="pl-PL"/>
        </w:rPr>
      </w:pPr>
    </w:p>
    <w:p w14:paraId="140C59BB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Model hydroelektrowni – 1 szt.</w:t>
      </w:r>
    </w:p>
    <w:p w14:paraId="38DB0711" w14:textId="77777777" w:rsidR="00002746" w:rsidRPr="00E40533" w:rsidRDefault="00002746" w:rsidP="00002746">
      <w:pPr>
        <w:autoSpaceDE w:val="0"/>
        <w:autoSpaceDN w:val="0"/>
        <w:adjustRightInd w:val="0"/>
        <w:spacing w:after="0"/>
        <w:ind w:left="-11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45AAF07E" w14:textId="77777777" w:rsidR="00002746" w:rsidRPr="00E40533" w:rsidRDefault="00002746" w:rsidP="00002746">
      <w:pPr>
        <w:pStyle w:val="Akapitzlist"/>
        <w:numPr>
          <w:ilvl w:val="0"/>
          <w:numId w:val="30"/>
        </w:numPr>
        <w:spacing w:before="0" w:after="0"/>
        <w:ind w:left="1560" w:hanging="567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Musi badać przemiany energii potencjalnej w energie kinetyczną, a następnie elektryczną.;</w:t>
      </w:r>
    </w:p>
    <w:p w14:paraId="49D8D908" w14:textId="77777777" w:rsidR="00002746" w:rsidRPr="00E40533" w:rsidRDefault="00002746" w:rsidP="00002746">
      <w:pPr>
        <w:pStyle w:val="Akapitzlist"/>
        <w:numPr>
          <w:ilvl w:val="0"/>
          <w:numId w:val="30"/>
        </w:numPr>
        <w:spacing w:before="0" w:after="0"/>
        <w:ind w:left="1560" w:hanging="567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umozliwiac</w:t>
      </w:r>
      <w:proofErr w:type="spellEnd"/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 xml:space="preserve"> demonstrację koncepcji magazynowania energii;</w:t>
      </w:r>
    </w:p>
    <w:p w14:paraId="1F0AD7C8" w14:textId="77777777" w:rsidR="00002746" w:rsidRPr="00E40533" w:rsidRDefault="00002746" w:rsidP="00002746">
      <w:pPr>
        <w:pStyle w:val="Akapitzlist"/>
        <w:numPr>
          <w:ilvl w:val="0"/>
          <w:numId w:val="30"/>
        </w:numPr>
        <w:spacing w:before="0" w:after="0"/>
        <w:ind w:left="1560" w:hanging="567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>umozliwiac</w:t>
      </w:r>
      <w:proofErr w:type="spellEnd"/>
      <w:r w:rsidRPr="00E40533">
        <w:rPr>
          <w:rFonts w:cstheme="minorHAnsi"/>
          <w:color w:val="000000" w:themeColor="text1"/>
          <w:shd w:val="clear" w:color="auto" w:fill="FFFFFF"/>
          <w:lang w:val="pl-PL" w:eastAsia="pl-PL"/>
        </w:rPr>
        <w:t xml:space="preserve"> przeprowadzenie co najmniej następujących eksperymentów:</w:t>
      </w:r>
      <w:r w:rsidRPr="00E40533">
        <w:rPr>
          <w:rFonts w:cstheme="minorHAnsi"/>
          <w:color w:val="000000" w:themeColor="text1"/>
          <w:lang w:val="pl-PL" w:eastAsia="pl-PL"/>
        </w:rPr>
        <w:br/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dnawialne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źródła energii,</w:t>
      </w:r>
    </w:p>
    <w:p w14:paraId="7E04DF41" w14:textId="77777777" w:rsidR="00002746" w:rsidRPr="00E40533" w:rsidRDefault="00002746" w:rsidP="0000274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56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konwersja energii potencjalnej w energię kinetyczną i w energie elektryczną,</w:t>
      </w:r>
    </w:p>
    <w:p w14:paraId="1BF5CB62" w14:textId="77777777" w:rsidR="00002746" w:rsidRPr="00E40533" w:rsidRDefault="00002746" w:rsidP="0000274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56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zasada działania generatora elektrycznego,</w:t>
      </w:r>
    </w:p>
    <w:p w14:paraId="3F88315D" w14:textId="77777777" w:rsidR="00002746" w:rsidRPr="00E40533" w:rsidRDefault="00002746" w:rsidP="0000274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56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związek między czasem ładowania ,a pojemnością akumulatorów.</w:t>
      </w:r>
    </w:p>
    <w:p w14:paraId="66DA908E" w14:textId="77777777" w:rsidR="00002746" w:rsidRPr="00E40533" w:rsidRDefault="00002746" w:rsidP="00002746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56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zależność między ruchem wody, a generowanym prądem elektrycznym;</w:t>
      </w:r>
    </w:p>
    <w:p w14:paraId="69E87445" w14:textId="77777777" w:rsidR="00002746" w:rsidRPr="00E40533" w:rsidRDefault="00002746" w:rsidP="00002746">
      <w:pPr>
        <w:spacing w:after="0" w:line="240" w:lineRule="auto"/>
        <w:ind w:left="156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5C16F5C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ind w:left="1418" w:hanging="992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Model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pompy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wirowej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</w:t>
      </w:r>
    </w:p>
    <w:p w14:paraId="38D9CC4D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before="0" w:after="0"/>
        <w:ind w:left="1418"/>
        <w:jc w:val="left"/>
        <w:rPr>
          <w:rFonts w:cstheme="minorHAnsi"/>
          <w:b/>
          <w:color w:val="000000" w:themeColor="text1"/>
          <w:sz w:val="24"/>
          <w:szCs w:val="24"/>
        </w:rPr>
      </w:pPr>
    </w:p>
    <w:p w14:paraId="167F8270" w14:textId="77777777" w:rsidR="00002746" w:rsidRPr="00E40533" w:rsidRDefault="00002746" w:rsidP="00002746">
      <w:pPr>
        <w:pStyle w:val="Akapitzlist"/>
        <w:numPr>
          <w:ilvl w:val="0"/>
          <w:numId w:val="31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zawierac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co najmniej:</w:t>
      </w:r>
    </w:p>
    <w:p w14:paraId="34BBBBB5" w14:textId="77777777" w:rsidR="00002746" w:rsidRPr="00E40533" w:rsidRDefault="00002746" w:rsidP="00002746">
      <w:pPr>
        <w:pStyle w:val="Akapitzlist"/>
        <w:numPr>
          <w:ilvl w:val="1"/>
          <w:numId w:val="29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żeliwną podstawę</w:t>
      </w:r>
    </w:p>
    <w:p w14:paraId="211CF15D" w14:textId="77777777" w:rsidR="00002746" w:rsidRPr="00E40533" w:rsidRDefault="00002746" w:rsidP="00002746">
      <w:pPr>
        <w:pStyle w:val="Akapitzlist"/>
        <w:numPr>
          <w:ilvl w:val="1"/>
          <w:numId w:val="29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wirnik łopatkowy;</w:t>
      </w:r>
    </w:p>
    <w:p w14:paraId="6E6431C2" w14:textId="77777777" w:rsidR="00002746" w:rsidRPr="00E40533" w:rsidRDefault="00002746" w:rsidP="00002746">
      <w:pPr>
        <w:pStyle w:val="Akapitzlist"/>
        <w:numPr>
          <w:ilvl w:val="1"/>
          <w:numId w:val="29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koło zębate z korbą do wprawiania w ruch wirnika;</w:t>
      </w:r>
    </w:p>
    <w:p w14:paraId="14D5C96E" w14:textId="77777777" w:rsidR="00002746" w:rsidRPr="00E40533" w:rsidRDefault="00002746" w:rsidP="00002746">
      <w:pPr>
        <w:pStyle w:val="Akapitzlist"/>
        <w:numPr>
          <w:ilvl w:val="1"/>
          <w:numId w:val="29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dwie dysze na węże gumowe;</w:t>
      </w:r>
    </w:p>
    <w:p w14:paraId="689D2E71" w14:textId="77777777" w:rsidR="00002746" w:rsidRPr="00E40533" w:rsidRDefault="00002746" w:rsidP="00002746">
      <w:pPr>
        <w:pStyle w:val="Akapitzlist"/>
        <w:numPr>
          <w:ilvl w:val="1"/>
          <w:numId w:val="29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przeźroczystą obudowę;</w:t>
      </w:r>
    </w:p>
    <w:p w14:paraId="710B88B4" w14:textId="77777777" w:rsidR="00002746" w:rsidRPr="00E40533" w:rsidRDefault="00002746" w:rsidP="00002746">
      <w:pPr>
        <w:pStyle w:val="Akapitzlist"/>
        <w:numPr>
          <w:ilvl w:val="0"/>
          <w:numId w:val="31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umożliwiać przepompowanie wody do węża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wylotoweg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>;</w:t>
      </w:r>
    </w:p>
    <w:p w14:paraId="6288518E" w14:textId="77777777" w:rsidR="00002746" w:rsidRPr="00E40533" w:rsidRDefault="00002746" w:rsidP="00002746">
      <w:pPr>
        <w:pStyle w:val="Akapitzlist"/>
        <w:numPr>
          <w:ilvl w:val="0"/>
          <w:numId w:val="31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pozwalac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na obserwację pracy wirnika;</w:t>
      </w:r>
    </w:p>
    <w:p w14:paraId="22ADB1A5" w14:textId="77777777" w:rsidR="00002746" w:rsidRPr="00E40533" w:rsidRDefault="00002746" w:rsidP="00002746">
      <w:pPr>
        <w:pStyle w:val="Akapitzlist"/>
        <w:numPr>
          <w:ilvl w:val="0"/>
          <w:numId w:val="31"/>
        </w:numPr>
        <w:spacing w:after="0"/>
        <w:ind w:firstLine="27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Wymiary minimalne: 25 x 20 x 10 cm</w:t>
      </w:r>
    </w:p>
    <w:p w14:paraId="7C84C07C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0BD94212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lang w:val="pl-PL"/>
        </w:rPr>
        <w:t>Zestaw narzędzi do serwisowania oraz montażu pomp ciepła</w:t>
      </w: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</w:t>
      </w:r>
    </w:p>
    <w:p w14:paraId="28C86B1B" w14:textId="77777777" w:rsidR="00002746" w:rsidRPr="00E40533" w:rsidRDefault="00002746" w:rsidP="00002746">
      <w:pPr>
        <w:pStyle w:val="NormalnyWeb"/>
        <w:spacing w:before="0" w:beforeAutospacing="0" w:after="0" w:afterAutospacing="0"/>
        <w:ind w:firstLine="708"/>
        <w:rPr>
          <w:rFonts w:asciiTheme="minorHAnsi" w:eastAsia="ArialMT" w:hAnsiTheme="minorHAnsi" w:cstheme="minorHAnsi"/>
          <w:color w:val="000000" w:themeColor="text1"/>
          <w:sz w:val="22"/>
          <w:szCs w:val="22"/>
          <w:lang w:eastAsia="ar-SA"/>
        </w:rPr>
      </w:pPr>
    </w:p>
    <w:p w14:paraId="2BC1B7FC" w14:textId="77777777" w:rsidR="00002746" w:rsidRPr="00E40533" w:rsidRDefault="00002746" w:rsidP="00002746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ArialMT" w:hAnsiTheme="minorHAnsi" w:cstheme="minorHAnsi"/>
          <w:color w:val="000000" w:themeColor="text1"/>
          <w:sz w:val="22"/>
          <w:szCs w:val="22"/>
          <w:lang w:eastAsia="ar-SA"/>
        </w:rPr>
        <w:t>W s</w:t>
      </w: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kład zestawu muszą wchodzić co najmniej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następujace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elementy:</w:t>
      </w:r>
    </w:p>
    <w:p w14:paraId="41BC1BD5" w14:textId="77777777" w:rsidR="00002746" w:rsidRPr="00E40533" w:rsidRDefault="00002746" w:rsidP="00002746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1. </w:t>
      </w: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ab/>
        <w:t>Pompa próżniowa:</w:t>
      </w:r>
    </w:p>
    <w:p w14:paraId="688499AF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 xml:space="preserve">Dwustopniowa </w:t>
      </w:r>
      <w:proofErr w:type="spellStart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>inwerterowa</w:t>
      </w:r>
      <w:proofErr w:type="spellEnd"/>
      <w:r w:rsidRPr="00E40533">
        <w:rPr>
          <w:rFonts w:cstheme="minorHAnsi"/>
          <w:bCs/>
          <w:color w:val="000000" w:themeColor="text1"/>
          <w:bdr w:val="none" w:sz="0" w:space="0" w:color="auto" w:frame="1"/>
          <w:lang w:val="pl-PL" w:eastAsia="pl-PL"/>
        </w:rPr>
        <w:t xml:space="preserve"> pompa próżniowa przeznaczona do pracy z czynnikami chłodniczymi z grupy HFC i HFO</w:t>
      </w:r>
      <w:r w:rsidRPr="00E40533">
        <w:rPr>
          <w:rFonts w:cstheme="minorHAnsi"/>
          <w:color w:val="000000" w:themeColor="text1"/>
          <w:lang w:val="pl-PL" w:eastAsia="pl-PL"/>
        </w:rPr>
        <w:t xml:space="preserve">. </w:t>
      </w:r>
    </w:p>
    <w:p w14:paraId="4208D093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lastRenderedPageBreak/>
        <w:t xml:space="preserve">Musi być połączona z inteligentnym sterownikiem w jednym urządzeniu. </w:t>
      </w:r>
    </w:p>
    <w:p w14:paraId="673676DC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zapewniać szybkie usunięcie pozostałych gazów w układzie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wtempie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min. 160 l/min) z próżnią  min. 15 mikronów;</w:t>
      </w:r>
    </w:p>
    <w:p w14:paraId="2F7ABF7F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Technologia pomiaru próżni musi mierzyć ciśnienie w systemie podczas całego procesu i pokazywać ciśnienie na wbudowanym  cyfrowym wakuometrze;</w:t>
      </w:r>
    </w:p>
    <w:p w14:paraId="1311425B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posiadać wbudowany zawór elektromagnetyczny pozwalający na zapobieganie 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wstecznemu przepływowi oleju, oraz zachowaniu próżni w układzie podczas przerwy w zasilaniu lub przypadkowym rozłączeniu;</w:t>
      </w:r>
    </w:p>
    <w:p w14:paraId="182B6105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 uzyskaniu odpowiedniej głębokości próżni urządzenie musi wydać sygnał dźwiękowy, aby przypomnieć instalatorowi o zakończonej pracy;</w:t>
      </w:r>
    </w:p>
    <w:p w14:paraId="5335CCFD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wziernik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do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kontrolowania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poziomu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olej</w:t>
      </w:r>
      <w:proofErr w:type="spellEnd"/>
    </w:p>
    <w:p w14:paraId="5205ED63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wyświetlacz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cyfrowy</w:t>
      </w:r>
      <w:proofErr w:type="spellEnd"/>
    </w:p>
    <w:p w14:paraId="4870C2E2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konstrukcja beziskrowa, przeznaczona do pracy z czynnikami r-32 i 1234yf</w:t>
      </w:r>
    </w:p>
    <w:p w14:paraId="28F142BA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regulacja czasu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próżniowania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w zależności od poziomu próżni</w:t>
      </w:r>
    </w:p>
    <w:p w14:paraId="4A999F41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olej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do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pompy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próżniowej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027F579C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Moc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- ¾ KM;</w:t>
      </w:r>
    </w:p>
    <w:p w14:paraId="6A50AAB9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Przyłącze wejściowe -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1/4" SAE lub 3/8"SAE</w:t>
      </w:r>
    </w:p>
    <w:p w14:paraId="33B27E1C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Pojemność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zbiornika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oleju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</w:t>
      </w:r>
      <w:r w:rsidRPr="00E40533">
        <w:rPr>
          <w:rFonts w:cstheme="minorHAnsi"/>
          <w:bCs/>
          <w:color w:val="000000" w:themeColor="text1"/>
          <w:szCs w:val="22"/>
          <w:lang w:eastAsia="pl-PL"/>
        </w:rPr>
        <w:t>600 ml;</w:t>
      </w:r>
    </w:p>
    <w:p w14:paraId="619CCF29" w14:textId="77777777" w:rsidR="00002746" w:rsidRPr="00E40533" w:rsidRDefault="00002746" w:rsidP="00002746">
      <w:pPr>
        <w:pStyle w:val="Akapitzlist"/>
        <w:numPr>
          <w:ilvl w:val="0"/>
          <w:numId w:val="32"/>
        </w:numPr>
        <w:spacing w:after="0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bCs/>
          <w:color w:val="000000" w:themeColor="text1"/>
          <w:szCs w:val="22"/>
          <w:lang w:eastAsia="pl-PL"/>
        </w:rPr>
        <w:t>Waga</w:t>
      </w:r>
      <w:proofErr w:type="spellEnd"/>
      <w:r w:rsidRPr="00E40533">
        <w:rPr>
          <w:rFonts w:cstheme="minorHAnsi"/>
          <w:bCs/>
          <w:color w:val="000000" w:themeColor="text1"/>
          <w:szCs w:val="22"/>
          <w:lang w:eastAsia="pl-PL"/>
        </w:rPr>
        <w:t xml:space="preserve"> – </w:t>
      </w:r>
      <w:proofErr w:type="spellStart"/>
      <w:r w:rsidRPr="00E40533">
        <w:rPr>
          <w:rFonts w:cstheme="minorHAnsi"/>
          <w:bCs/>
          <w:color w:val="000000" w:themeColor="text1"/>
          <w:szCs w:val="22"/>
          <w:lang w:eastAsia="pl-PL"/>
        </w:rPr>
        <w:t>maksymalnie</w:t>
      </w:r>
      <w:proofErr w:type="spellEnd"/>
      <w:r w:rsidRPr="00E40533">
        <w:rPr>
          <w:rFonts w:cstheme="minorHAnsi"/>
          <w:bCs/>
          <w:color w:val="000000" w:themeColor="text1"/>
          <w:szCs w:val="22"/>
          <w:lang w:eastAsia="pl-PL"/>
        </w:rPr>
        <w:t xml:space="preserve"> 12 kg.</w:t>
      </w:r>
    </w:p>
    <w:p w14:paraId="57C453AD" w14:textId="77777777" w:rsidR="00002746" w:rsidRPr="00E40533" w:rsidRDefault="00002746" w:rsidP="00002746">
      <w:pPr>
        <w:pStyle w:val="Akapitzlist"/>
        <w:spacing w:after="0"/>
        <w:ind w:left="1428"/>
        <w:rPr>
          <w:rFonts w:cstheme="minorHAnsi"/>
          <w:color w:val="000000" w:themeColor="text1"/>
          <w:lang w:val="pl-PL" w:eastAsia="pl-PL"/>
        </w:rPr>
      </w:pPr>
    </w:p>
    <w:p w14:paraId="21CAF063" w14:textId="77777777" w:rsidR="00002746" w:rsidRPr="00E40533" w:rsidRDefault="00002746" w:rsidP="00002746">
      <w:pPr>
        <w:pStyle w:val="NormalnyWeb"/>
        <w:spacing w:before="0" w:beforeAutospacing="0" w:after="0" w:afterAutospacing="0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2. Stacja do odzysku czynnika chłodniczego:</w:t>
      </w:r>
    </w:p>
    <w:p w14:paraId="0174C5F5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posiadac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separator oleju;</w:t>
      </w:r>
    </w:p>
    <w:p w14:paraId="77DB001F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Musi być p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rzeznaczona do wszystkich czynników także palnych R32, R1234YF oraz </w:t>
      </w: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systemów z dużą ilością czynnika chłodniczego</w:t>
      </w:r>
    </w:p>
    <w:p w14:paraId="27A0A757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Musi być </w:t>
      </w: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wyposażona w zabezpieczenie  wysokiego i niskiego ciśnienia;</w:t>
      </w:r>
    </w:p>
    <w:p w14:paraId="59408035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Musi posiadać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bezszczotkowy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silnik i automatyczny wyłącznik;</w:t>
      </w:r>
    </w:p>
    <w:p w14:paraId="1A8355A9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Musi pochodzić z oficjalnej sieci dystrybucji;</w:t>
      </w:r>
    </w:p>
    <w:p w14:paraId="3B79F728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Sprężarka – tłokowa, bezolejowa,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chlodzona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powietrzem;</w:t>
      </w:r>
    </w:p>
    <w:p w14:paraId="510B8D4D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Musi być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objeta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serwisem gwarancyjnym oraz pogwarancyjnym</w:t>
      </w:r>
    </w:p>
    <w:p w14:paraId="43389FA9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Gwarancja – 2 lata;</w:t>
      </w:r>
    </w:p>
    <w:p w14:paraId="6E51E451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Wydajność odzysku: kategoria III - gaz /ciecz 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push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pull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0,20 / 1,60 / 4,60 kg/min</w:t>
      </w:r>
    </w:p>
    <w:p w14:paraId="56B0F408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Wydajność odzysku: kategoria IV - gaz /ciecz 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push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pull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0,25 / 1,80 / 5,60 kg/min</w:t>
      </w:r>
    </w:p>
    <w:p w14:paraId="5D8EB371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Wydajność odzysku: kategoria V - gaz /ciecz 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push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pull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0,25 / 2,20 / 6,30 kg/min</w:t>
      </w:r>
    </w:p>
    <w:p w14:paraId="4686DC67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Moc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3/4 KM;</w:t>
      </w:r>
    </w:p>
    <w:p w14:paraId="3EC239E7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Prędkość silnika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1400 </w:t>
      </w:r>
      <w:proofErr w:type="spellStart"/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obr</w:t>
      </w:r>
      <w:proofErr w:type="spellEnd"/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/min</w:t>
      </w:r>
    </w:p>
    <w:p w14:paraId="3C342EA1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Maksymalny pobór prądu – 5A</w:t>
      </w:r>
    </w:p>
    <w:p w14:paraId="38EDBCEA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Waga- maksymalnie 15 kg.;</w:t>
      </w:r>
    </w:p>
    <w:p w14:paraId="13754277" w14:textId="77777777" w:rsidR="00002746" w:rsidRPr="00E40533" w:rsidRDefault="00002746" w:rsidP="00002746">
      <w:pPr>
        <w:pStyle w:val="NormalnyWeb"/>
        <w:numPr>
          <w:ilvl w:val="0"/>
          <w:numId w:val="33"/>
        </w:numPr>
        <w:spacing w:before="0" w:beforeAutospacing="0" w:after="0" w:afterAutospacing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Musi posiadać deklarację CE-</w:t>
      </w:r>
      <w:r w:rsidRPr="00E4053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załączyć do oferty;</w:t>
      </w:r>
    </w:p>
    <w:p w14:paraId="14838076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3EF4F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3. Butla do odzysku czynnika:</w:t>
      </w:r>
    </w:p>
    <w:p w14:paraId="2A606545" w14:textId="77777777" w:rsidR="00002746" w:rsidRPr="00E40533" w:rsidRDefault="00002746" w:rsidP="00002746">
      <w:pPr>
        <w:pStyle w:val="Akapitzlist"/>
        <w:numPr>
          <w:ilvl w:val="0"/>
          <w:numId w:val="34"/>
        </w:numPr>
        <w:spacing w:after="0"/>
        <w:ind w:left="85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bdr w:val="none" w:sz="0" w:space="0" w:color="auto" w:frame="1"/>
          <w:lang w:val="pl-PL" w:eastAsia="pl-PL"/>
        </w:rPr>
        <w:t>Butla dwuzaworowa do odzysku czynników chłodniczych o dopuszczalnym ciśnieniu maksymalnie 50 bar i  pojemności 10 kg;</w:t>
      </w:r>
    </w:p>
    <w:p w14:paraId="4F19CB0D" w14:textId="77777777" w:rsidR="00002746" w:rsidRPr="00E40533" w:rsidRDefault="00002746" w:rsidP="00002746">
      <w:pPr>
        <w:pStyle w:val="Akapitzlist"/>
        <w:numPr>
          <w:ilvl w:val="0"/>
          <w:numId w:val="34"/>
        </w:numPr>
        <w:spacing w:after="0"/>
        <w:ind w:left="85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Waga – maksymalnie – 8 kg.;</w:t>
      </w:r>
    </w:p>
    <w:p w14:paraId="2B8F9A66" w14:textId="77777777" w:rsidR="00002746" w:rsidRPr="00E40533" w:rsidRDefault="00002746" w:rsidP="00002746">
      <w:pPr>
        <w:pStyle w:val="Akapitzlist"/>
        <w:numPr>
          <w:ilvl w:val="0"/>
          <w:numId w:val="34"/>
        </w:numPr>
        <w:spacing w:after="0"/>
        <w:ind w:left="851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Przyłącza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- 1/4" SAE</w:t>
      </w:r>
    </w:p>
    <w:p w14:paraId="3F230B61" w14:textId="77777777" w:rsidR="00002746" w:rsidRPr="00E40533" w:rsidRDefault="00002746" w:rsidP="00002746">
      <w:pPr>
        <w:pStyle w:val="Akapitzlist"/>
        <w:numPr>
          <w:ilvl w:val="0"/>
          <w:numId w:val="34"/>
        </w:numPr>
        <w:spacing w:after="0"/>
        <w:ind w:left="85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Musi posiadać deklarację CE-</w:t>
      </w:r>
      <w:r w:rsidRPr="00E40533">
        <w:rPr>
          <w:rFonts w:cstheme="minorHAnsi"/>
          <w:b/>
          <w:color w:val="000000" w:themeColor="text1"/>
          <w:szCs w:val="22"/>
          <w:lang w:val="pl-PL"/>
        </w:rPr>
        <w:t xml:space="preserve"> załączyć do oferty;</w:t>
      </w:r>
    </w:p>
    <w:p w14:paraId="3E78574A" w14:textId="77777777" w:rsidR="00002746" w:rsidRPr="00E40533" w:rsidRDefault="00002746" w:rsidP="00002746">
      <w:pPr>
        <w:pStyle w:val="Akapitzlist"/>
        <w:numPr>
          <w:ilvl w:val="0"/>
          <w:numId w:val="34"/>
        </w:numPr>
        <w:spacing w:after="0"/>
        <w:ind w:left="85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lastRenderedPageBreak/>
        <w:t>Do wszystkich powszechnie stosowanych czynników chłodniczych, w tym co najmniej: R22,R134A,R404A,R407C,R410A,R507;</w:t>
      </w:r>
    </w:p>
    <w:p w14:paraId="29B97D90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12C252" w14:textId="77777777" w:rsidR="00002746" w:rsidRPr="00E40533" w:rsidRDefault="00002746" w:rsidP="00002746">
      <w:pPr>
        <w:pStyle w:val="Nagwek1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4. </w:t>
      </w:r>
      <w:r w:rsidRPr="00E405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Elektroniczna oprawa zaworowa do pomiaru temperatury:</w:t>
      </w:r>
    </w:p>
    <w:p w14:paraId="06B5A8CC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947E5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Musi posiadać Bluetooth i 2-drożną baterią zaworów, do uruchamiania, serwisu i konserwacji instalacji chłodniczych i pomp ciepła;</w:t>
      </w:r>
    </w:p>
    <w:p w14:paraId="1EE7CEFF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Wszystkie wyniki pomiarowe musza być wyświetlane na dużym wyświetlaczu graficznym</w:t>
      </w:r>
    </w:p>
    <w:p w14:paraId="3DFCC5F6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Obudowa z klasą ochrony IP 54;</w:t>
      </w:r>
    </w:p>
    <w:p w14:paraId="25433720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Automatyczne połączenie Bluetooth:</w:t>
      </w:r>
    </w:p>
    <w:p w14:paraId="1EA6886A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Bezprzewodowy pomiar próżni i temperatury</w:t>
      </w:r>
    </w:p>
    <w:p w14:paraId="75CC106A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Aplikacja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mobina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309E9E68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Menu do pomiaru docelowego przegrzania, próżni i próby ciśnieniowej</w:t>
      </w:r>
    </w:p>
    <w:p w14:paraId="502FC4D6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Aktualizacja czynników chłodniczych za pomocą aplikacji mobilnej</w:t>
      </w:r>
    </w:p>
    <w:p w14:paraId="539F2367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Sondy Bluetooth do pomiaru temperatury, ciśnienia i wilgotności;</w:t>
      </w:r>
    </w:p>
    <w:p w14:paraId="1B1E0235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Protokól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kalibracji;</w:t>
      </w:r>
    </w:p>
    <w:p w14:paraId="69477249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Bezprzewodowy termometr zaciskowy  - 2szt</w:t>
      </w:r>
    </w:p>
    <w:p w14:paraId="74F83BD9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Walizka transportowa</w:t>
      </w:r>
    </w:p>
    <w:p w14:paraId="721CF229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Temperatura - Zakres pomiarowy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-50 do +150 °C</w:t>
      </w:r>
    </w:p>
    <w:p w14:paraId="5B82F253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Temperatura – Dokładność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±0.5 °C</w:t>
      </w:r>
    </w:p>
    <w:p w14:paraId="4997357D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Temperatura – Rozdzielczość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0.1 °C</w:t>
      </w:r>
    </w:p>
    <w:p w14:paraId="48EBE65C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Temperatura - Podłączenie sondy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2 x wtyczka NTC</w:t>
      </w:r>
    </w:p>
    <w:p w14:paraId="1CF12B1F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Pomiar ciśnienia - Zakres pomiarowy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-1 do 60 bar</w:t>
      </w:r>
    </w:p>
    <w:p w14:paraId="6B0FF39D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Pomiar ciśnienia – Dokładność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±0.5% </w:t>
      </w:r>
      <w:proofErr w:type="spellStart"/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fs</w:t>
      </w:r>
      <w:proofErr w:type="spellEnd"/>
    </w:p>
    <w:p w14:paraId="5E01C672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Pomiar ciśnienia – Rozdzielczość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0.01 bar</w:t>
      </w:r>
    </w:p>
    <w:p w14:paraId="0526D95C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Waga- maksymalnie 900 g.</w:t>
      </w:r>
    </w:p>
    <w:p w14:paraId="3E6D5F03" w14:textId="77777777" w:rsidR="00002746" w:rsidRPr="00E40533" w:rsidRDefault="00002746" w:rsidP="00002746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Żywotność baterii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250 h </w:t>
      </w:r>
    </w:p>
    <w:p w14:paraId="04E2BF99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DD0B54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5. Waga elektroniczna:</w:t>
      </w:r>
    </w:p>
    <w:p w14:paraId="00085895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     </w:t>
      </w:r>
    </w:p>
    <w:p w14:paraId="5B3AEF0B" w14:textId="77777777" w:rsidR="00002746" w:rsidRPr="00E40533" w:rsidRDefault="00002746" w:rsidP="00002746">
      <w:pPr>
        <w:pStyle w:val="Akapitzlist"/>
        <w:numPr>
          <w:ilvl w:val="0"/>
          <w:numId w:val="36"/>
        </w:numPr>
        <w:spacing w:before="0" w:after="0"/>
        <w:ind w:left="714" w:hanging="5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lang w:val="pl-PL"/>
        </w:rPr>
        <w:t>Przeznacozna</w:t>
      </w:r>
      <w:proofErr w:type="spellEnd"/>
      <w:r w:rsidRPr="00E40533">
        <w:rPr>
          <w:rFonts w:cstheme="minorHAnsi"/>
          <w:color w:val="000000" w:themeColor="text1"/>
          <w:lang w:val="pl-PL"/>
        </w:rPr>
        <w:t xml:space="preserve"> do </w:t>
      </w:r>
      <w:r w:rsidRPr="00E40533">
        <w:rPr>
          <w:rFonts w:cstheme="minorHAnsi"/>
          <w:color w:val="000000" w:themeColor="text1"/>
          <w:lang w:val="pl-PL" w:eastAsia="pl-PL"/>
        </w:rPr>
        <w:t>obsługi serwisowej układów chłodniczych i klimatyzacyjnych.</w:t>
      </w:r>
    </w:p>
    <w:p w14:paraId="7EF16B8F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Pomiary do 100 kg.; </w:t>
      </w:r>
    </w:p>
    <w:p w14:paraId="0EB85060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Antypoślizgowa mat</w:t>
      </w:r>
    </w:p>
    <w:p w14:paraId="4FF03D6E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Panel ułatwiający pracę uzupełniania lub odzyskiwania określonej wartości czynnika</w:t>
      </w:r>
    </w:p>
    <w:p w14:paraId="4E717489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Urządzenie z oficjalnej sieci dystrybucji;</w:t>
      </w:r>
    </w:p>
    <w:p w14:paraId="719081DC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Serwis gwarancyjny oraz pogwarancyjny;</w:t>
      </w:r>
    </w:p>
    <w:p w14:paraId="4FD2C9CF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Gwarancja – 2 lata;</w:t>
      </w:r>
    </w:p>
    <w:p w14:paraId="6494F1D3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Skok wyświetlanej wartości – maksymalnie 5 g.</w:t>
      </w:r>
    </w:p>
    <w:p w14:paraId="410E0D82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Dokładność pomiaru - ±0,05 %</w:t>
      </w:r>
    </w:p>
    <w:p w14:paraId="5329169B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Wymiary platformy ważącej - 230 x 230 mm;</w:t>
      </w:r>
    </w:p>
    <w:p w14:paraId="6A55251A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Waga urządzenia – maksymalnie 5,0 kg.;</w:t>
      </w:r>
    </w:p>
    <w:p w14:paraId="5F7D4CC1" w14:textId="77777777" w:rsidR="00002746" w:rsidRPr="00E40533" w:rsidRDefault="00002746" w:rsidP="00002746">
      <w:pPr>
        <w:pStyle w:val="NormalnyWeb"/>
        <w:numPr>
          <w:ilvl w:val="0"/>
          <w:numId w:val="36"/>
        </w:numPr>
        <w:spacing w:before="0" w:beforeAutospacing="0" w:after="0" w:afterAutospacing="0"/>
        <w:ind w:left="714" w:hanging="5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Musi posiadać deklarację CE-</w:t>
      </w:r>
      <w:r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załączyć do oferty;</w:t>
      </w:r>
    </w:p>
    <w:p w14:paraId="64F6810C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714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FC189A4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6. Zestaw do próby ciśnieniowej:</w:t>
      </w:r>
    </w:p>
    <w:p w14:paraId="1ECA4214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97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055C983" w14:textId="77777777" w:rsidR="00002746" w:rsidRPr="00E40533" w:rsidRDefault="00002746" w:rsidP="0000274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Butla do azotu 8l z zaworem i kołpakiem </w:t>
      </w:r>
      <w:proofErr w:type="spellStart"/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napelniona</w:t>
      </w:r>
      <w:proofErr w:type="spellEnd"/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azotem;</w:t>
      </w:r>
    </w:p>
    <w:p w14:paraId="0620950A" w14:textId="77777777" w:rsidR="00002746" w:rsidRPr="00E40533" w:rsidRDefault="00002746" w:rsidP="0000274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Reduktor butlowy do azotu;</w:t>
      </w:r>
    </w:p>
    <w:p w14:paraId="2B024A12" w14:textId="77777777" w:rsidR="00002746" w:rsidRPr="00E40533" w:rsidRDefault="00002746" w:rsidP="00002746">
      <w:pPr>
        <w:spacing w:after="0" w:line="240" w:lineRule="auto"/>
        <w:ind w:left="264"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 xml:space="preserve">- przeznaczony do działania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wenwtrz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budynku i na zewnątrz;</w:t>
      </w:r>
    </w:p>
    <w:p w14:paraId="11E0592D" w14:textId="77777777" w:rsidR="00002746" w:rsidRPr="00E40533" w:rsidRDefault="00002746" w:rsidP="00002746">
      <w:pPr>
        <w:spacing w:after="0" w:line="240" w:lineRule="auto"/>
        <w:ind w:left="264"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kompatybilny z każdym typem gazu;</w:t>
      </w:r>
    </w:p>
    <w:p w14:paraId="66C9D582" w14:textId="77777777" w:rsidR="00002746" w:rsidRPr="00E40533" w:rsidRDefault="00002746" w:rsidP="00002746">
      <w:pPr>
        <w:spacing w:after="0" w:line="240" w:lineRule="auto"/>
        <w:ind w:left="264" w:firstLine="708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musi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spelniać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wymagania normy ISO 2503.</w:t>
      </w:r>
    </w:p>
    <w:p w14:paraId="6810C4F9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ochrona manometrów z pokrywą, która zapobiega uszkodzeniu i przedostaniu się </w:t>
      </w:r>
    </w:p>
    <w:p w14:paraId="6661821C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Zanieczyszczeń</w:t>
      </w:r>
    </w:p>
    <w:p w14:paraId="45C95D77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zawór regulacyjny;</w:t>
      </w:r>
    </w:p>
    <w:p w14:paraId="59136A48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manometry wykonane zgodnie z normą ISO 5171 i z trzema, skalami;</w:t>
      </w:r>
    </w:p>
    <w:p w14:paraId="58E13401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korpus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wykonay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 odkuwki mosiężnej;</w:t>
      </w:r>
    </w:p>
    <w:p w14:paraId="52950120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dzwon: odkuwka ciśnieniowa ze stopu Zn/Al,</w:t>
      </w:r>
    </w:p>
    <w:p w14:paraId="3958FEA5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przyłącza/nakrętki/kształtki wykonane z mosiądzu;</w:t>
      </w:r>
    </w:p>
    <w:p w14:paraId="262DC780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membrana: EPDM,</w:t>
      </w:r>
    </w:p>
    <w:p w14:paraId="454B3EE2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materiał gniazda: poliamid,</w:t>
      </w:r>
    </w:p>
    <w:p w14:paraId="72B84595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przyłącze wlotowe: W 24,32 × 1/14“,</w:t>
      </w:r>
    </w:p>
    <w:p w14:paraId="22524B09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przyłącze wylotowe: G 1/4”</w:t>
      </w:r>
    </w:p>
    <w:p w14:paraId="4A154CF2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ciśnienie wlotowe: 200bar,</w:t>
      </w:r>
    </w:p>
    <w:p w14:paraId="2E35ADFE" w14:textId="77777777" w:rsidR="00002746" w:rsidRPr="00E40533" w:rsidRDefault="00002746" w:rsidP="00002746">
      <w:pPr>
        <w:spacing w:after="0" w:line="240" w:lineRule="auto"/>
        <w:ind w:left="972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- ciśnienie wylotowe- 50bar,</w:t>
      </w:r>
    </w:p>
    <w:p w14:paraId="5C60A716" w14:textId="77777777" w:rsidR="00002746" w:rsidRPr="00E40533" w:rsidRDefault="00002746" w:rsidP="00002746">
      <w:pPr>
        <w:pStyle w:val="NormalnyWeb"/>
        <w:numPr>
          <w:ilvl w:val="0"/>
          <w:numId w:val="37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Adapter do reduktora</w:t>
      </w:r>
    </w:p>
    <w:p w14:paraId="02F6F194" w14:textId="77777777" w:rsidR="00002746" w:rsidRPr="00E40533" w:rsidRDefault="00002746" w:rsidP="00002746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- adapter z mosiądzu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umozliwiający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nakręcenie na reduktor węża chłodniczego.</w:t>
      </w:r>
    </w:p>
    <w:p w14:paraId="569E7489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851" w:firstLine="14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 gwint wewnętrzny: G1/4" RH</w:t>
      </w:r>
    </w:p>
    <w:p w14:paraId="17E98756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851" w:firstLine="14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 gwint zewnętrzny: 1/4" SAE (7/16" UNF)</w:t>
      </w:r>
    </w:p>
    <w:p w14:paraId="74F9B75F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851" w:firstLine="14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- wymiary: maksymalnie 20 x 30 mm</w:t>
      </w:r>
    </w:p>
    <w:p w14:paraId="2AFC9C24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97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7FEE8D2" w14:textId="77777777" w:rsidR="00002746" w:rsidRPr="00E40533" w:rsidRDefault="00002746" w:rsidP="00002746">
      <w:pPr>
        <w:pStyle w:val="NormalnyWeb"/>
        <w:numPr>
          <w:ilvl w:val="0"/>
          <w:numId w:val="28"/>
        </w:numPr>
        <w:spacing w:before="0" w:beforeAutospacing="0" w:after="0" w:afterAutospacing="0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Zestaw 3 węży serwisowych:</w:t>
      </w:r>
    </w:p>
    <w:p w14:paraId="49368EAA" w14:textId="77777777" w:rsidR="00002746" w:rsidRPr="00E40533" w:rsidRDefault="00002746" w:rsidP="00002746">
      <w:pPr>
        <w:pStyle w:val="Akapitzlist"/>
        <w:spacing w:before="0" w:after="0"/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</w:pPr>
    </w:p>
    <w:p w14:paraId="4D0BE972" w14:textId="77777777" w:rsidR="00002746" w:rsidRPr="00E40533" w:rsidRDefault="00002746" w:rsidP="00002746">
      <w:pPr>
        <w:pStyle w:val="Akapitzlist"/>
        <w:spacing w:before="0" w:after="0"/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  <w:t>a) długość – 180 cm;</w:t>
      </w:r>
    </w:p>
    <w:p w14:paraId="5D07A483" w14:textId="77777777" w:rsidR="00002746" w:rsidRPr="00E40533" w:rsidRDefault="00002746" w:rsidP="00002746">
      <w:pPr>
        <w:pStyle w:val="Akapitzlist"/>
        <w:spacing w:before="0" w:after="0"/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  <w:t>b) zaworki odcinające z ruchomym popychaczem;</w:t>
      </w:r>
    </w:p>
    <w:p w14:paraId="093F173A" w14:textId="77777777" w:rsidR="00002746" w:rsidRPr="00E40533" w:rsidRDefault="00002746" w:rsidP="00002746">
      <w:pPr>
        <w:pStyle w:val="Akapitzlist"/>
        <w:spacing w:before="0" w:after="0"/>
        <w:rPr>
          <w:rFonts w:cstheme="minorHAnsi"/>
          <w:bCs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c) przyłącza -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 xml:space="preserve">2x (1/4" x 5/16" SAE), 1x (1/4" x 1/4"SAE) </w:t>
      </w:r>
    </w:p>
    <w:p w14:paraId="546AB32F" w14:textId="77777777" w:rsidR="00002746" w:rsidRPr="00E40533" w:rsidRDefault="00002746" w:rsidP="00002746">
      <w:pPr>
        <w:pStyle w:val="Akapitzlist"/>
        <w:spacing w:before="0" w:after="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 xml:space="preserve">d) </w:t>
      </w:r>
      <w:proofErr w:type="spellStart"/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cisnienie</w:t>
      </w:r>
      <w:proofErr w:type="spellEnd"/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 xml:space="preserve"> – minimum 50 bar;</w:t>
      </w:r>
    </w:p>
    <w:p w14:paraId="1C68E4DF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210DD5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8. Giętarka kuszowa:</w:t>
      </w:r>
    </w:p>
    <w:p w14:paraId="321CA7E1" w14:textId="77777777" w:rsidR="00002746" w:rsidRPr="00E40533" w:rsidRDefault="00002746" w:rsidP="0000274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0613430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calowa z uchwytem do gięcia do wewnątrz;</w:t>
      </w:r>
    </w:p>
    <w:p w14:paraId="7C1BD9EB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BEBEB"/>
        </w:rPr>
        <w:t>możliwość zginania w dwóch płaszczyznach;</w:t>
      </w:r>
    </w:p>
    <w:p w14:paraId="53840D52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BEBEB"/>
        </w:rPr>
        <w:t>mechanizm zapadkowy;</w:t>
      </w:r>
    </w:p>
    <w:p w14:paraId="0BFFF3DC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BEBEB"/>
        </w:rPr>
        <w:t>gięcie rur ze wskaźnikiem zagięcia 90 stopni;</w:t>
      </w:r>
    </w:p>
    <w:p w14:paraId="753AF611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rozmiar głowic - </w:t>
      </w: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1/4”, 5/16”, 3/8”, 1/2”, 5/8”, 3/4”, 7/8”;</w:t>
      </w:r>
    </w:p>
    <w:p w14:paraId="71FEDE63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prowadnice w zestawie;</w:t>
      </w:r>
    </w:p>
    <w:p w14:paraId="59A671AD" w14:textId="77777777" w:rsidR="00002746" w:rsidRPr="00E40533" w:rsidRDefault="00002746" w:rsidP="00002746">
      <w:pPr>
        <w:pStyle w:val="NormalnyWeb"/>
        <w:numPr>
          <w:ilvl w:val="2"/>
          <w:numId w:val="24"/>
        </w:numPr>
        <w:spacing w:before="0" w:beforeAutospacing="0" w:after="0" w:afterAutospacing="0"/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walizka</w:t>
      </w:r>
    </w:p>
    <w:p w14:paraId="6163E179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CDC0D0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9. Ekspander do połączeń lutowanych:</w:t>
      </w:r>
    </w:p>
    <w:p w14:paraId="236ACDF2" w14:textId="77777777" w:rsidR="00002746" w:rsidRPr="00E40533" w:rsidRDefault="00002746" w:rsidP="00002746">
      <w:pPr>
        <w:pStyle w:val="NormalnyWeb"/>
        <w:numPr>
          <w:ilvl w:val="0"/>
          <w:numId w:val="38"/>
        </w:numPr>
        <w:spacing w:before="0" w:beforeAutospacing="0" w:after="0" w:afterAutospacing="0"/>
        <w:ind w:left="96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przeznaczony do rur calowych;</w:t>
      </w:r>
    </w:p>
    <w:p w14:paraId="536B8359" w14:textId="77777777" w:rsidR="00002746" w:rsidRPr="00E40533" w:rsidRDefault="00002746" w:rsidP="00002746">
      <w:pPr>
        <w:pStyle w:val="Akapitzlist"/>
        <w:numPr>
          <w:ilvl w:val="0"/>
          <w:numId w:val="38"/>
        </w:numPr>
        <w:spacing w:before="0" w:after="0"/>
        <w:ind w:left="969" w:hanging="357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głowicą 1/4";</w:t>
      </w:r>
    </w:p>
    <w:p w14:paraId="5E9ABD47" w14:textId="77777777" w:rsidR="00002746" w:rsidRPr="00E40533" w:rsidRDefault="00002746" w:rsidP="00002746">
      <w:pPr>
        <w:pStyle w:val="Akapitzlist"/>
        <w:numPr>
          <w:ilvl w:val="0"/>
          <w:numId w:val="38"/>
        </w:numPr>
        <w:spacing w:before="0" w:after="0"/>
        <w:ind w:left="969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wykonany z lekkiego stopu aluminium;</w:t>
      </w:r>
    </w:p>
    <w:p w14:paraId="715C45B9" w14:textId="77777777" w:rsidR="00002746" w:rsidRPr="00E40533" w:rsidRDefault="00002746" w:rsidP="00002746">
      <w:pPr>
        <w:pStyle w:val="Akapitzlist"/>
        <w:numPr>
          <w:ilvl w:val="0"/>
          <w:numId w:val="38"/>
        </w:numPr>
        <w:spacing w:before="0" w:after="0"/>
        <w:ind w:left="969"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roztłaczarka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musi posiadać uchwyt;</w:t>
      </w:r>
    </w:p>
    <w:p w14:paraId="7BEBD0DA" w14:textId="77777777" w:rsidR="00002746" w:rsidRPr="00E40533" w:rsidRDefault="00002746" w:rsidP="00002746">
      <w:pPr>
        <w:pStyle w:val="Akapitzlist"/>
        <w:numPr>
          <w:ilvl w:val="0"/>
          <w:numId w:val="38"/>
        </w:numPr>
        <w:spacing w:before="0" w:after="0"/>
        <w:ind w:left="969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przeznaczony do roztłaczania rur miedzianych i aluminiowych, poddanych wstępnej obróbce cieplnej;;</w:t>
      </w:r>
    </w:p>
    <w:p w14:paraId="20B824C6" w14:textId="77777777" w:rsidR="00002746" w:rsidRPr="00E40533" w:rsidRDefault="00002746" w:rsidP="00002746">
      <w:pPr>
        <w:pStyle w:val="NormalnyWeb"/>
        <w:numPr>
          <w:ilvl w:val="0"/>
          <w:numId w:val="38"/>
        </w:numPr>
        <w:spacing w:before="0" w:beforeAutospacing="0" w:after="0" w:afterAutospacing="0"/>
        <w:ind w:left="96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E0E0E0"/>
        </w:rPr>
        <w:t xml:space="preserve">rodzaj głowic - </w:t>
      </w:r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EBEBEB"/>
        </w:rPr>
        <w:t>1/4”, 3/8”, 1/2”, 5/8” 3/4”, 7/8”, 1”, 1-1/8”</w:t>
      </w:r>
    </w:p>
    <w:p w14:paraId="536770DB" w14:textId="77777777" w:rsidR="00002746" w:rsidRPr="00E40533" w:rsidRDefault="00002746" w:rsidP="00002746">
      <w:pPr>
        <w:pStyle w:val="NormalnyWeb"/>
        <w:numPr>
          <w:ilvl w:val="0"/>
          <w:numId w:val="38"/>
        </w:numPr>
        <w:spacing w:before="0" w:beforeAutospacing="0" w:after="0" w:afterAutospacing="0"/>
        <w:ind w:left="96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EBEBEB"/>
        </w:rPr>
        <w:lastRenderedPageBreak/>
        <w:t>walizka;</w:t>
      </w:r>
    </w:p>
    <w:p w14:paraId="426172DA" w14:textId="77777777" w:rsidR="00002746" w:rsidRPr="00E40533" w:rsidRDefault="00002746" w:rsidP="00002746">
      <w:pPr>
        <w:pStyle w:val="NormalnyWeb"/>
        <w:spacing w:before="0" w:beforeAutospacing="0" w:after="0" w:afterAutospacing="0"/>
        <w:ind w:left="96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7FE140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10. Zestaw do lutowania:</w:t>
      </w:r>
    </w:p>
    <w:p w14:paraId="57F115BC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zawierać z wózek z kółkami, ze stelażem na butle;</w:t>
      </w:r>
    </w:p>
    <w:p w14:paraId="56DBC40F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być przeznaczony do 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spawania, lutowania twardego, cięcia, podgrzewania i innych prac w zakresie  instalatorstwa grzewczo - sanitarnego oraz w chłodnictwie i klimatyzacji w zakresie lutowania instalacji z rur miedzianych;</w:t>
      </w:r>
    </w:p>
    <w:p w14:paraId="47FD4977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nie może wymagać zasilania zewnętrznego;</w:t>
      </w:r>
    </w:p>
    <w:p w14:paraId="5AF84826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wyposażony w niskociśnieniowe dysze smoczkowe przeznaczone do  lutowania i wykonywania drobnych prac spawalniczych;</w:t>
      </w:r>
    </w:p>
    <w:p w14:paraId="01F4C58E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wygięta nasadka;</w:t>
      </w:r>
    </w:p>
    <w:p w14:paraId="264B93B5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regulacja płomienia;</w:t>
      </w:r>
    </w:p>
    <w:p w14:paraId="3C6E464C" w14:textId="77777777" w:rsidR="00002746" w:rsidRPr="00E40533" w:rsidRDefault="00002746" w:rsidP="00002746">
      <w:pPr>
        <w:pStyle w:val="Akapitzlist"/>
        <w:numPr>
          <w:ilvl w:val="0"/>
          <w:numId w:val="39"/>
        </w:numPr>
        <w:spacing w:before="240" w:after="240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minimalna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wymagana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zawartość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zestawu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: </w:t>
      </w:r>
    </w:p>
    <w:p w14:paraId="6D8B9D49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palnik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do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lutowania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201DE4E5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wymienne nasadki palnikowe o zmiennej wydajności: PZ1, PZ2, PZ3, PZ4, PZ5, PZ6 i PZ7;</w:t>
      </w:r>
    </w:p>
    <w:p w14:paraId="35E2E3E8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dwa węże gumowe do tlenu i propanu-butanu o długości 5 m.</w:t>
      </w:r>
    </w:p>
    <w:p w14:paraId="5C4E1665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butla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propanowo-butanowa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o pojemności 1 kg. gaz</w:t>
      </w:r>
    </w:p>
    <w:p w14:paraId="3ABDF5BC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butla tlenowa o pojemności 5 dm</w:t>
      </w:r>
      <w:r w:rsidRPr="00E40533">
        <w:rPr>
          <w:rFonts w:cstheme="minorHAnsi"/>
          <w:color w:val="000000" w:themeColor="text1"/>
          <w:szCs w:val="22"/>
          <w:bdr w:val="none" w:sz="0" w:space="0" w:color="auto" w:frame="1"/>
          <w:vertAlign w:val="superscript"/>
          <w:lang w:val="pl-PL" w:eastAsia="pl-PL"/>
        </w:rPr>
        <w:t>3;</w:t>
      </w:r>
    </w:p>
    <w:p w14:paraId="24890D5B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reduktor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tlenowy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38D230A7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stelaż do przenoszenia zestawu butli wraz z palnikiem;</w:t>
      </w:r>
    </w:p>
    <w:p w14:paraId="72A15347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komplet uszczelek do tlenu i propanu-butanu</w:t>
      </w:r>
    </w:p>
    <w:p w14:paraId="3204B81D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klucz z wylotami do palnika</w:t>
      </w:r>
      <w:r w:rsidRPr="00E40533">
        <w:rPr>
          <w:rFonts w:cstheme="minorHAnsi"/>
          <w:color w:val="000000" w:themeColor="text1"/>
          <w:szCs w:val="22"/>
          <w:lang w:val="pl-PL"/>
        </w:rPr>
        <w:t>;</w:t>
      </w:r>
    </w:p>
    <w:p w14:paraId="7A180AF8" w14:textId="77777777" w:rsidR="00002746" w:rsidRPr="00E40533" w:rsidRDefault="00002746" w:rsidP="00002746">
      <w:pPr>
        <w:pStyle w:val="Akapitzlist"/>
        <w:numPr>
          <w:ilvl w:val="2"/>
          <w:numId w:val="24"/>
        </w:numPr>
        <w:spacing w:before="240" w:after="240"/>
        <w:ind w:left="709"/>
        <w:rPr>
          <w:rFonts w:cstheme="minorHAnsi"/>
          <w:color w:val="000000" w:themeColor="text1"/>
          <w:lang w:eastAsia="pl-PL"/>
        </w:rPr>
      </w:pPr>
      <w:proofErr w:type="spellStart"/>
      <w:r w:rsidRPr="00E40533">
        <w:rPr>
          <w:rFonts w:cstheme="minorHAnsi"/>
          <w:color w:val="000000" w:themeColor="text1"/>
          <w:lang w:eastAsia="pl-PL"/>
        </w:rPr>
        <w:t>wymagane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parametry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pracy</w:t>
      </w:r>
      <w:proofErr w:type="spellEnd"/>
      <w:r w:rsidRPr="00E40533">
        <w:rPr>
          <w:rFonts w:cstheme="minorHAnsi"/>
          <w:color w:val="000000" w:themeColor="text1"/>
          <w:lang w:eastAsia="pl-PL"/>
        </w:rPr>
        <w:t>:</w:t>
      </w:r>
    </w:p>
    <w:p w14:paraId="0769D584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Ciśnienie gazu ziemnego -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 xml:space="preserve">0,2 - 0,1 bar / 0,02 - 0,01 </w:t>
      </w:r>
      <w:proofErr w:type="spellStart"/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MPa</w:t>
      </w:r>
      <w:proofErr w:type="spellEnd"/>
    </w:p>
    <w:p w14:paraId="0230E187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Ciśnienie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propanu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</w:t>
      </w:r>
      <w:r w:rsidRPr="00E40533">
        <w:rPr>
          <w:rFonts w:cstheme="minorHAnsi"/>
          <w:bCs/>
          <w:color w:val="000000" w:themeColor="text1"/>
          <w:szCs w:val="22"/>
          <w:lang w:eastAsia="pl-PL"/>
        </w:rPr>
        <w:t>0,2 - 0,1 bar / 0,02 - 0,01 MPa</w:t>
      </w:r>
    </w:p>
    <w:p w14:paraId="2848B0D7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Ciśnienie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tlenu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</w:t>
      </w:r>
      <w:r w:rsidRPr="00E40533">
        <w:rPr>
          <w:rFonts w:cstheme="minorHAnsi"/>
          <w:bCs/>
          <w:color w:val="000000" w:themeColor="text1"/>
          <w:szCs w:val="22"/>
          <w:lang w:eastAsia="pl-PL"/>
        </w:rPr>
        <w:t>1,5 bar / 0,15 MPa;</w:t>
      </w:r>
    </w:p>
    <w:p w14:paraId="07B4F5D0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Zużycie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propane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– maksymalnie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100 dm3/h</w:t>
      </w:r>
    </w:p>
    <w:p w14:paraId="4446DE8A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Zużycie gazu ziemnego – maksymalnie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200 dm3/h</w:t>
      </w:r>
    </w:p>
    <w:p w14:paraId="6DD433E4" w14:textId="77777777" w:rsidR="00002746" w:rsidRPr="00E40533" w:rsidRDefault="00002746" w:rsidP="00002746">
      <w:pPr>
        <w:pStyle w:val="Akapitzlist"/>
        <w:numPr>
          <w:ilvl w:val="3"/>
          <w:numId w:val="24"/>
        </w:numPr>
        <w:spacing w:before="240" w:after="240"/>
        <w:ind w:left="993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Zużycie tlenu – maksymalnie 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300 dm3/h</w:t>
      </w:r>
    </w:p>
    <w:p w14:paraId="00D790EB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11. </w:t>
      </w:r>
      <w:proofErr w:type="spellStart"/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Kielicharka</w:t>
      </w:r>
      <w:proofErr w:type="spellEnd"/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do połączeń skręcanych:</w:t>
      </w:r>
    </w:p>
    <w:p w14:paraId="68DF27D0" w14:textId="77777777" w:rsidR="00002746" w:rsidRPr="00E40533" w:rsidRDefault="00002746" w:rsidP="00002746">
      <w:pPr>
        <w:pStyle w:val="Akapitzlist"/>
        <w:spacing w:before="0" w:after="0"/>
        <w:ind w:left="969"/>
        <w:rPr>
          <w:rFonts w:eastAsia="Calibri" w:cstheme="minorHAnsi"/>
          <w:color w:val="000000" w:themeColor="text1"/>
          <w:szCs w:val="22"/>
          <w:lang w:val="pl-PL" w:eastAsia="en-US"/>
        </w:rPr>
      </w:pPr>
    </w:p>
    <w:p w14:paraId="5407495A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val="pl-PL" w:eastAsia="en-US"/>
        </w:rPr>
      </w:pPr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val="pl-PL" w:eastAsia="pl-PL"/>
        </w:rPr>
        <w:t>Musi być wykonana z aluminium;</w:t>
      </w:r>
    </w:p>
    <w:p w14:paraId="3695F17D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Musi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posiadać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ogranicznik</w:t>
      </w:r>
      <w:proofErr w:type="spellEnd"/>
      <w:r w:rsidRPr="00E40533">
        <w:rPr>
          <w:rFonts w:cstheme="minorHAnsi"/>
          <w:bCs/>
          <w:color w:val="000000" w:themeColor="text1"/>
          <w:szCs w:val="22"/>
          <w:bdr w:val="none" w:sz="0" w:space="0" w:color="auto" w:frame="1"/>
          <w:lang w:eastAsia="pl-PL"/>
        </w:rPr>
        <w:t>;</w:t>
      </w:r>
    </w:p>
    <w:p w14:paraId="315E228D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Tytanowy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stożek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03604269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Calowa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listwa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1EE058B0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Gładka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powierzchnia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kielicha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1FB727AA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r w:rsidRPr="00E40533">
        <w:rPr>
          <w:color w:val="000000" w:themeColor="text1"/>
          <w:szCs w:val="22"/>
          <w:shd w:val="clear" w:color="auto" w:fill="E0E0E0"/>
        </w:rPr>
        <w:t xml:space="preserve">Ruch </w:t>
      </w:r>
      <w:proofErr w:type="spellStart"/>
      <w:r w:rsidRPr="00E40533">
        <w:rPr>
          <w:color w:val="000000" w:themeColor="text1"/>
          <w:szCs w:val="22"/>
          <w:shd w:val="clear" w:color="auto" w:fill="E0E0E0"/>
        </w:rPr>
        <w:t>mimośrodowy</w:t>
      </w:r>
      <w:proofErr w:type="spellEnd"/>
      <w:r w:rsidRPr="00E40533">
        <w:rPr>
          <w:color w:val="000000" w:themeColor="text1"/>
          <w:szCs w:val="22"/>
          <w:shd w:val="clear" w:color="auto" w:fill="E0E0E0"/>
        </w:rPr>
        <w:t xml:space="preserve"> </w:t>
      </w:r>
      <w:proofErr w:type="spellStart"/>
      <w:r w:rsidRPr="00E40533">
        <w:rPr>
          <w:color w:val="000000" w:themeColor="text1"/>
          <w:szCs w:val="22"/>
          <w:shd w:val="clear" w:color="auto" w:fill="E0E0E0"/>
        </w:rPr>
        <w:t>stożka</w:t>
      </w:r>
      <w:proofErr w:type="spellEnd"/>
      <w:r w:rsidRPr="00E40533">
        <w:rPr>
          <w:color w:val="000000" w:themeColor="text1"/>
          <w:szCs w:val="22"/>
          <w:shd w:val="clear" w:color="auto" w:fill="E0E0E0"/>
        </w:rPr>
        <w:t>;</w:t>
      </w:r>
    </w:p>
    <w:p w14:paraId="5079626C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proofErr w:type="spellStart"/>
      <w:r w:rsidRPr="00E40533">
        <w:rPr>
          <w:color w:val="000000" w:themeColor="text1"/>
          <w:szCs w:val="22"/>
        </w:rPr>
        <w:t>Sprzegło</w:t>
      </w:r>
      <w:proofErr w:type="spellEnd"/>
      <w:r w:rsidRPr="00E40533">
        <w:rPr>
          <w:color w:val="000000" w:themeColor="text1"/>
          <w:szCs w:val="22"/>
          <w:shd w:val="clear" w:color="auto" w:fill="E0E0E0"/>
        </w:rPr>
        <w:t>;</w:t>
      </w:r>
    </w:p>
    <w:p w14:paraId="5BC1B5E1" w14:textId="77777777" w:rsidR="00002746" w:rsidRPr="00E40533" w:rsidRDefault="00002746" w:rsidP="00002746">
      <w:pPr>
        <w:pStyle w:val="Akapitzlist"/>
        <w:numPr>
          <w:ilvl w:val="0"/>
          <w:numId w:val="40"/>
        </w:numPr>
        <w:spacing w:before="0" w:after="0"/>
        <w:ind w:left="969" w:hanging="357"/>
        <w:rPr>
          <w:rFonts w:eastAsia="Calibri" w:cstheme="minorHAnsi"/>
          <w:color w:val="000000" w:themeColor="text1"/>
          <w:szCs w:val="22"/>
          <w:lang w:eastAsia="en-US"/>
        </w:rPr>
      </w:pPr>
      <w:proofErr w:type="spellStart"/>
      <w:r w:rsidRPr="00E40533">
        <w:rPr>
          <w:color w:val="000000" w:themeColor="text1"/>
          <w:szCs w:val="22"/>
          <w:shd w:val="clear" w:color="auto" w:fill="E0E0E0"/>
        </w:rPr>
        <w:t>Średnica</w:t>
      </w:r>
      <w:proofErr w:type="spellEnd"/>
      <w:r w:rsidRPr="00E40533">
        <w:rPr>
          <w:color w:val="000000" w:themeColor="text1"/>
          <w:szCs w:val="22"/>
          <w:shd w:val="clear" w:color="auto" w:fill="E0E0E0"/>
        </w:rPr>
        <w:t xml:space="preserve"> </w:t>
      </w:r>
      <w:proofErr w:type="spellStart"/>
      <w:r w:rsidRPr="00E40533">
        <w:rPr>
          <w:color w:val="000000" w:themeColor="text1"/>
          <w:szCs w:val="22"/>
          <w:shd w:val="clear" w:color="auto" w:fill="E0E0E0"/>
        </w:rPr>
        <w:t>otworów</w:t>
      </w:r>
      <w:proofErr w:type="spellEnd"/>
      <w:r w:rsidRPr="00E40533">
        <w:rPr>
          <w:color w:val="000000" w:themeColor="text1"/>
          <w:szCs w:val="22"/>
          <w:shd w:val="clear" w:color="auto" w:fill="E0E0E0"/>
        </w:rPr>
        <w:t xml:space="preserve"> - </w:t>
      </w:r>
      <w:r w:rsidRPr="00E40533">
        <w:rPr>
          <w:bCs/>
          <w:color w:val="000000" w:themeColor="text1"/>
          <w:szCs w:val="22"/>
          <w:shd w:val="clear" w:color="auto" w:fill="EBEBEB"/>
        </w:rPr>
        <w:t>1/4", 3/8", 1/2", 5/8", 3/4";</w:t>
      </w:r>
    </w:p>
    <w:p w14:paraId="316B611D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797058" w14:textId="77777777" w:rsidR="00002746" w:rsidRPr="00E40533" w:rsidRDefault="00002746" w:rsidP="0000274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12. Obcinarka do rur:</w:t>
      </w:r>
    </w:p>
    <w:p w14:paraId="70D7E5DD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before="0" w:after="0"/>
        <w:ind w:left="709"/>
        <w:rPr>
          <w:color w:val="000000" w:themeColor="text1"/>
          <w:szCs w:val="22"/>
          <w:shd w:val="clear" w:color="auto" w:fill="EBEBEB"/>
          <w:lang w:val="pl-PL"/>
        </w:rPr>
      </w:pPr>
    </w:p>
    <w:p w14:paraId="259A3FE8" w14:textId="77777777" w:rsidR="00002746" w:rsidRPr="00E40533" w:rsidRDefault="00002746" w:rsidP="00002746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0" w:after="0"/>
        <w:ind w:left="993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Przeznaczona do rur miedzianych i aluminiowych;</w:t>
      </w:r>
    </w:p>
    <w:p w14:paraId="29925B0F" w14:textId="77777777" w:rsidR="00002746" w:rsidRPr="00E40533" w:rsidRDefault="00002746" w:rsidP="00002746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0" w:after="0"/>
        <w:ind w:left="993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Musi posiadać ostrze dostosowujące swoja pozycję do kształtu rury;</w:t>
      </w:r>
    </w:p>
    <w:p w14:paraId="6EBC15A1" w14:textId="77777777" w:rsidR="00002746" w:rsidRPr="00E40533" w:rsidRDefault="00002746" w:rsidP="00002746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0" w:after="0"/>
        <w:ind w:left="993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Obsługiwane rozmiary rur:</w:t>
      </w:r>
    </w:p>
    <w:p w14:paraId="4096B0C2" w14:textId="77777777" w:rsidR="00002746" w:rsidRPr="00E40533" w:rsidRDefault="00002746" w:rsidP="0000274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lastRenderedPageBreak/>
        <w:t>calowe – ¼ - 7/8 cala</w:t>
      </w:r>
    </w:p>
    <w:p w14:paraId="7007D246" w14:textId="77777777" w:rsidR="00002746" w:rsidRPr="00E40533" w:rsidRDefault="00002746" w:rsidP="0000274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metryczne – 4-22 mm;</w:t>
      </w:r>
    </w:p>
    <w:p w14:paraId="771AB26D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before="0" w:after="0"/>
        <w:ind w:left="1440"/>
        <w:rPr>
          <w:rFonts w:eastAsia="ArialMT" w:cstheme="minorHAnsi"/>
          <w:color w:val="000000" w:themeColor="text1"/>
          <w:szCs w:val="22"/>
          <w:lang w:val="pl-PL"/>
        </w:rPr>
      </w:pPr>
    </w:p>
    <w:p w14:paraId="3FA172C4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left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POMPA CIEPLNA - ZESTAW DEMONSTRACYJNY – 1 szt.;</w:t>
      </w:r>
    </w:p>
    <w:p w14:paraId="2FBC8F0A" w14:textId="77777777" w:rsidR="00002746" w:rsidRPr="00E40533" w:rsidRDefault="00002746" w:rsidP="00002746">
      <w:p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</w:rPr>
      </w:pPr>
    </w:p>
    <w:p w14:paraId="6FC83132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 xml:space="preserve">Musi umożliwiać na nabycie praktycznej wiedzy na temat technologii pozyskiwania i przetwarzania energii termalnej przy pomocy kolektora słonecznego, pompy ciepła oraz kotła na biomasę. </w:t>
      </w:r>
    </w:p>
    <w:p w14:paraId="6E143EB3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Musi umożliwiać poznanie zasad budowy ww. urządzeń.</w:t>
      </w:r>
      <w:r w:rsidRPr="00E40533">
        <w:rPr>
          <w:rFonts w:cs="Tahoma"/>
          <w:color w:val="000000" w:themeColor="text1"/>
          <w:lang w:eastAsia="pl-PL"/>
        </w:rPr>
        <w:t>﻿</w:t>
      </w:r>
    </w:p>
    <w:p w14:paraId="19B65CD4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Tahoma"/>
          <w:color w:val="000000" w:themeColor="text1"/>
          <w:lang w:val="pl-PL" w:eastAsia="pl-PL"/>
        </w:rPr>
        <w:t xml:space="preserve">Musi </w:t>
      </w:r>
      <w:proofErr w:type="spellStart"/>
      <w:r w:rsidRPr="00E40533">
        <w:rPr>
          <w:rFonts w:cs="Tahoma"/>
          <w:color w:val="000000" w:themeColor="text1"/>
          <w:lang w:val="pl-PL" w:eastAsia="pl-PL"/>
        </w:rPr>
        <w:t>stanowic</w:t>
      </w:r>
      <w:proofErr w:type="spellEnd"/>
      <w:r w:rsidRPr="00E40533">
        <w:rPr>
          <w:rFonts w:cs="Tahoma"/>
          <w:color w:val="000000" w:themeColor="text1"/>
          <w:lang w:val="pl-PL" w:eastAsia="pl-PL"/>
        </w:rPr>
        <w:t xml:space="preserve"> f</w:t>
      </w:r>
      <w:r w:rsidRPr="00E40533">
        <w:rPr>
          <w:rFonts w:cs="Arial"/>
          <w:color w:val="000000" w:themeColor="text1"/>
          <w:szCs w:val="22"/>
          <w:lang w:val="pl-PL" w:eastAsia="pl-PL"/>
        </w:rPr>
        <w:t>unkcjonalny model pompy ciepła powietrze – powietrze, demonstrujący zasady działania i budowy pompy ciepła.</w:t>
      </w:r>
      <w:r w:rsidRPr="00E40533">
        <w:rPr>
          <w:rFonts w:cs="Tahoma"/>
          <w:color w:val="000000" w:themeColor="text1"/>
          <w:szCs w:val="22"/>
          <w:lang w:eastAsia="pl-PL"/>
        </w:rPr>
        <w:t>﻿</w:t>
      </w:r>
    </w:p>
    <w:p w14:paraId="0413F7FA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Zestaw musi zawierć materiał dydaktyczny w języku polskim dla nauczycieli i uczniów. </w:t>
      </w:r>
    </w:p>
    <w:p w14:paraId="0D1CE5D3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W skład zestawu musza wchodzić co najmniej następujące elementy:</w:t>
      </w:r>
    </w:p>
    <w:p w14:paraId="28A98561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elementy konstrukcyjne ze stali nierdzewnej</w:t>
      </w:r>
    </w:p>
    <w:p w14:paraId="0A6E96C9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sprężarka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tłokowa</w:t>
      </w:r>
      <w:proofErr w:type="spellEnd"/>
    </w:p>
    <w:p w14:paraId="4F9B4781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wymienniki ciepła w formie helisy</w:t>
      </w:r>
    </w:p>
    <w:p w14:paraId="1312F955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filtr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odwadniający</w:t>
      </w:r>
      <w:proofErr w:type="spellEnd"/>
    </w:p>
    <w:p w14:paraId="59F3E0B5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eastAsia="pl-PL"/>
        </w:rPr>
        <w:t xml:space="preserve">element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dławiący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</w:p>
    <w:p w14:paraId="7C006DBF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manometry glicerynowe wysokiego i niskiego ciśnienia;</w:t>
      </w:r>
    </w:p>
    <w:p w14:paraId="377F2B1A" w14:textId="77777777" w:rsidR="00002746" w:rsidRPr="00E40533" w:rsidRDefault="00002746" w:rsidP="00002746">
      <w:pPr>
        <w:pStyle w:val="Akapitzlist"/>
        <w:numPr>
          <w:ilvl w:val="2"/>
          <w:numId w:val="20"/>
        </w:numPr>
        <w:spacing w:after="0"/>
        <w:ind w:left="993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czynnik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ziębniczy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R134a</w:t>
      </w:r>
    </w:p>
    <w:p w14:paraId="24A561E2" w14:textId="77777777" w:rsidR="00002746" w:rsidRPr="00E40533" w:rsidRDefault="00002746" w:rsidP="00002746">
      <w:pPr>
        <w:pStyle w:val="Akapitzlist"/>
        <w:numPr>
          <w:ilvl w:val="0"/>
          <w:numId w:val="41"/>
        </w:numPr>
        <w:spacing w:after="0"/>
        <w:rPr>
          <w:rFonts w:cs="Arial"/>
          <w:color w:val="000000" w:themeColor="text1"/>
          <w:lang w:eastAsia="pl-PL"/>
        </w:rPr>
      </w:pPr>
      <w:proofErr w:type="spellStart"/>
      <w:r w:rsidRPr="00E40533">
        <w:rPr>
          <w:rFonts w:cs="Arial"/>
          <w:color w:val="000000" w:themeColor="text1"/>
          <w:lang w:eastAsia="pl-PL"/>
        </w:rPr>
        <w:t>Waga</w:t>
      </w:r>
      <w:proofErr w:type="spellEnd"/>
      <w:r w:rsidRPr="00E40533">
        <w:rPr>
          <w:rFonts w:cs="Arial"/>
          <w:color w:val="000000" w:themeColor="text1"/>
          <w:lang w:eastAsia="pl-PL"/>
        </w:rPr>
        <w:t xml:space="preserve"> – </w:t>
      </w:r>
      <w:proofErr w:type="spellStart"/>
      <w:r w:rsidRPr="00E40533">
        <w:rPr>
          <w:rFonts w:cs="Arial"/>
          <w:color w:val="000000" w:themeColor="text1"/>
          <w:lang w:eastAsia="pl-PL"/>
        </w:rPr>
        <w:t>maksymalnie</w:t>
      </w:r>
      <w:proofErr w:type="spellEnd"/>
      <w:r w:rsidRPr="00E40533">
        <w:rPr>
          <w:rFonts w:cs="Arial"/>
          <w:color w:val="000000" w:themeColor="text1"/>
          <w:lang w:eastAsia="pl-PL"/>
        </w:rPr>
        <w:t xml:space="preserve"> 20 kg</w:t>
      </w:r>
    </w:p>
    <w:p w14:paraId="77A8E1FB" w14:textId="77777777" w:rsidR="00002746" w:rsidRPr="00E40533" w:rsidRDefault="00002746" w:rsidP="00002746">
      <w:p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</w:rPr>
      </w:pPr>
    </w:p>
    <w:p w14:paraId="046C5848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OGNIWO PALIWOWE - ZESTAW DO NAUKI – 1 szt.</w:t>
      </w:r>
    </w:p>
    <w:p w14:paraId="4B838272" w14:textId="77777777" w:rsidR="00002746" w:rsidRPr="00E40533" w:rsidRDefault="00002746" w:rsidP="00002746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bdr w:val="none" w:sz="0" w:space="0" w:color="auto" w:frame="1"/>
          <w:lang w:eastAsia="pl-PL"/>
        </w:rPr>
      </w:pPr>
    </w:p>
    <w:p w14:paraId="0F302369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 xml:space="preserve">Musi umożliwiać </w:t>
      </w:r>
      <w:r w:rsidRPr="00E40533">
        <w:rPr>
          <w:rFonts w:cs="Arial"/>
          <w:color w:val="000000" w:themeColor="text1"/>
          <w:lang w:val="pl-PL" w:eastAsia="pl-PL"/>
        </w:rPr>
        <w:t xml:space="preserve">naukę poprzez zabawę </w:t>
      </w:r>
      <w:proofErr w:type="spellStart"/>
      <w:r w:rsidRPr="00E40533">
        <w:rPr>
          <w:rFonts w:cs="Arial"/>
          <w:color w:val="000000" w:themeColor="text1"/>
          <w:lang w:val="pl-PL" w:eastAsia="pl-PL"/>
        </w:rPr>
        <w:t>orazprzeprowadzanie</w:t>
      </w:r>
      <w:proofErr w:type="spellEnd"/>
      <w:r w:rsidRPr="00E40533">
        <w:rPr>
          <w:rFonts w:cs="Arial"/>
          <w:color w:val="000000" w:themeColor="text1"/>
          <w:lang w:val="pl-PL" w:eastAsia="pl-PL"/>
        </w:rPr>
        <w:t xml:space="preserve"> eksperymentów z zakresu budowy i działania ogniwa paliwowego;</w:t>
      </w:r>
    </w:p>
    <w:p w14:paraId="44CB3E5F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 xml:space="preserve">Musi zawierać 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opracowany materiał dydaktyczny w języku polskim dla nauczycieli i uczniów, w tym co najmniej:</w:t>
      </w:r>
    </w:p>
    <w:p w14:paraId="4424AA70" w14:textId="77777777" w:rsidR="00002746" w:rsidRPr="00E40533" w:rsidRDefault="00002746" w:rsidP="00002746">
      <w:pPr>
        <w:pStyle w:val="Akapitzlist"/>
        <w:numPr>
          <w:ilvl w:val="1"/>
          <w:numId w:val="17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scenariusze zajęć lekcyjnych</w:t>
      </w:r>
    </w:p>
    <w:p w14:paraId="4DAB620E" w14:textId="77777777" w:rsidR="00002746" w:rsidRPr="00E40533" w:rsidRDefault="00002746" w:rsidP="00002746">
      <w:pPr>
        <w:pStyle w:val="Akapitzlist"/>
        <w:numPr>
          <w:ilvl w:val="1"/>
          <w:numId w:val="17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instrukcje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do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przeprowadzania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doświadczeń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,</w:t>
      </w:r>
    </w:p>
    <w:p w14:paraId="42DD84FC" w14:textId="77777777" w:rsidR="00002746" w:rsidRPr="00E40533" w:rsidRDefault="00002746" w:rsidP="00002746">
      <w:pPr>
        <w:pStyle w:val="Akapitzlist"/>
        <w:numPr>
          <w:ilvl w:val="1"/>
          <w:numId w:val="17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arkusze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ćwiczeń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,</w:t>
      </w:r>
    </w:p>
    <w:p w14:paraId="47437F7A" w14:textId="77777777" w:rsidR="00002746" w:rsidRPr="00E40533" w:rsidRDefault="00002746" w:rsidP="00002746">
      <w:pPr>
        <w:pStyle w:val="Akapitzlist"/>
        <w:numPr>
          <w:ilvl w:val="1"/>
          <w:numId w:val="17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oprogramowanie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komputerowe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.</w:t>
      </w:r>
    </w:p>
    <w:p w14:paraId="037E538D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Tahoma"/>
          <w:color w:val="000000" w:themeColor="text1"/>
          <w:bdr w:val="none" w:sz="0" w:space="0" w:color="auto" w:frame="1"/>
          <w:lang w:eastAsia="pl-PL"/>
        </w:rPr>
        <w:t>﻿</w:t>
      </w:r>
      <w:r w:rsidRPr="00E40533">
        <w:rPr>
          <w:rFonts w:cs="Tahoma"/>
          <w:color w:val="000000" w:themeColor="text1"/>
          <w:bdr w:val="none" w:sz="0" w:space="0" w:color="auto" w:frame="1"/>
          <w:lang w:val="pl-PL" w:eastAsia="pl-PL"/>
        </w:rPr>
        <w:t>Musi umożliwiać</w:t>
      </w:r>
      <w:r w:rsidRPr="00E40533">
        <w:rPr>
          <w:rFonts w:cs="Arial"/>
          <w:color w:val="000000" w:themeColor="text1"/>
          <w:lang w:val="pl-PL" w:eastAsia="pl-PL"/>
        </w:rPr>
        <w:t xml:space="preserve"> eksperymentowanie z ogniwami typu: PEM, etanolowym oraz SOFC;</w:t>
      </w:r>
    </w:p>
    <w:p w14:paraId="2057EEBD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Musi umożliwiać budowę i analizę pracy solarno-wodorowego układu generacji energii elektrycznej;</w:t>
      </w:r>
    </w:p>
    <w:p w14:paraId="686E8A12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Zestaw musi odzwierciedlać obieg energii w oparciu o technologię solarną i ogniw paliwowych.</w:t>
      </w:r>
    </w:p>
    <w:p w14:paraId="73B3C454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umożliwiać poznanie oraz zrozumienie zasad wytwarzania energii odnawialnej oraz eksperymentowanie z procesem jej produkcji;</w:t>
      </w:r>
    </w:p>
    <w:p w14:paraId="527FCB04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W skład zestawu musza wchodzić co najmniej:</w:t>
      </w:r>
    </w:p>
    <w:p w14:paraId="0B9C4614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Ogniwo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paliwowe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053916C8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Elektrolizer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7A2B9BE4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Moduł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solarny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76088498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eastAsia="pl-PL"/>
        </w:rPr>
        <w:t xml:space="preserve">Panel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pomiaru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obciążenia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3FD3A458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eastAsia="pl-PL"/>
        </w:rPr>
        <w:t>Stoper;</w:t>
      </w:r>
    </w:p>
    <w:p w14:paraId="355497D1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Przewody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i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wężyki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0950EA39" w14:textId="77777777" w:rsidR="00002746" w:rsidRPr="00E40533" w:rsidRDefault="00002746" w:rsidP="00002746">
      <w:pPr>
        <w:pStyle w:val="Akapitzlist"/>
        <w:numPr>
          <w:ilvl w:val="0"/>
          <w:numId w:val="43"/>
        </w:numPr>
        <w:spacing w:after="0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lastRenderedPageBreak/>
        <w:t>Instrukcja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z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programem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eksperymentów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00363027" w14:textId="77777777" w:rsidR="00002746" w:rsidRPr="00E40533" w:rsidRDefault="00002746" w:rsidP="00002746">
      <w:pPr>
        <w:pStyle w:val="Akapitzlist"/>
        <w:numPr>
          <w:ilvl w:val="0"/>
          <w:numId w:val="42"/>
        </w:numPr>
        <w:spacing w:after="0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 xml:space="preserve">Zestaw musi </w:t>
      </w:r>
      <w:proofErr w:type="spellStart"/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>umozliwiac</w:t>
      </w:r>
      <w:proofErr w:type="spellEnd"/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 xml:space="preserve"> przeprowadzenie co najmniej </w:t>
      </w:r>
      <w:proofErr w:type="spellStart"/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>nastepujacych</w:t>
      </w:r>
      <w:proofErr w:type="spellEnd"/>
      <w:r w:rsidRPr="00E40533">
        <w:rPr>
          <w:rFonts w:cs="Arial"/>
          <w:bCs/>
          <w:color w:val="000000" w:themeColor="text1"/>
          <w:bdr w:val="none" w:sz="0" w:space="0" w:color="auto" w:frame="1"/>
          <w:lang w:val="pl-PL" w:eastAsia="pl-PL"/>
        </w:rPr>
        <w:t xml:space="preserve"> eksperymentów:</w:t>
      </w:r>
    </w:p>
    <w:p w14:paraId="39E1F86C" w14:textId="77777777" w:rsidR="00002746" w:rsidRPr="00E40533" w:rsidRDefault="00002746" w:rsidP="00002746">
      <w:pPr>
        <w:pStyle w:val="Akapitzlist"/>
        <w:numPr>
          <w:ilvl w:val="0"/>
          <w:numId w:val="44"/>
        </w:numPr>
        <w:spacing w:after="0"/>
        <w:ind w:left="1134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Elektroliza</w:t>
      </w:r>
    </w:p>
    <w:p w14:paraId="2D04202D" w14:textId="77777777" w:rsidR="00002746" w:rsidRPr="00E40533" w:rsidRDefault="00002746" w:rsidP="00002746">
      <w:pPr>
        <w:pStyle w:val="Akapitzlist"/>
        <w:numPr>
          <w:ilvl w:val="0"/>
          <w:numId w:val="44"/>
        </w:numPr>
        <w:spacing w:after="0"/>
        <w:ind w:left="1134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Zależność prądu ogniwa słonecznego od odległości i kąta padania promieni światła</w:t>
      </w:r>
    </w:p>
    <w:p w14:paraId="12533784" w14:textId="77777777" w:rsidR="00002746" w:rsidRPr="00E40533" w:rsidRDefault="00002746" w:rsidP="00002746">
      <w:pPr>
        <w:pStyle w:val="Akapitzlist"/>
        <w:numPr>
          <w:ilvl w:val="0"/>
          <w:numId w:val="44"/>
        </w:numPr>
        <w:spacing w:after="0"/>
        <w:ind w:left="1134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Pierwsze prawo Faradaya;</w:t>
      </w:r>
    </w:p>
    <w:p w14:paraId="1D857C47" w14:textId="77777777" w:rsidR="00002746" w:rsidRPr="00E40533" w:rsidRDefault="00002746" w:rsidP="00002746">
      <w:pPr>
        <w:pStyle w:val="Akapitzlist"/>
        <w:numPr>
          <w:ilvl w:val="0"/>
          <w:numId w:val="44"/>
        </w:numPr>
        <w:spacing w:after="0"/>
        <w:ind w:left="1134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Połączenie szeregowe i równoległe ogniwa słonecznego z paliwowym;</w:t>
      </w:r>
    </w:p>
    <w:p w14:paraId="24FD618C" w14:textId="77777777" w:rsidR="00002746" w:rsidRPr="00E40533" w:rsidRDefault="00002746" w:rsidP="00002746">
      <w:pPr>
        <w:pStyle w:val="Akapitzlist"/>
        <w:numPr>
          <w:ilvl w:val="0"/>
          <w:numId w:val="44"/>
        </w:numPr>
        <w:spacing w:after="0"/>
        <w:ind w:left="1134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>Rozkład wody na tlen i wodór</w:t>
      </w:r>
    </w:p>
    <w:p w14:paraId="279402B7" w14:textId="77777777" w:rsidR="00002746" w:rsidRPr="00E40533" w:rsidRDefault="00002746" w:rsidP="00002746">
      <w:p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7438EB90" w14:textId="77777777" w:rsidR="00002746" w:rsidRPr="00E40533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Zestaw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rekuperatora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 xml:space="preserve"> – 1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kpl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</w:rPr>
        <w:t>.</w:t>
      </w:r>
    </w:p>
    <w:p w14:paraId="46B1DF49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1080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30CFC39E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ind w:left="1418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Centrala wentylacyjna z rekuperacją – 1 szt.</w:t>
      </w:r>
    </w:p>
    <w:p w14:paraId="2D9064E8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1440"/>
        <w:rPr>
          <w:color w:val="000000" w:themeColor="text1"/>
          <w:lang w:val="pl-PL"/>
        </w:rPr>
      </w:pPr>
    </w:p>
    <w:p w14:paraId="177BF053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Musi być przeznaczona do wymiany powietrza w budynkach użyteczności publicznej oraz w budynkach mieszkalnych.;</w:t>
      </w:r>
    </w:p>
    <w:p w14:paraId="08BF640B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Musi umożliwiać doprowadzenie świeżego powietrza z zewnątrz oraz odprowadzenie powietrza zużytego z pomieszczeń z jednoczesnym odzyskiem energii cieplnej;</w:t>
      </w:r>
    </w:p>
    <w:p w14:paraId="316D9CD7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Musi posiadać bypass uruchamiany bez konieczności otwierania obudowy;</w:t>
      </w:r>
    </w:p>
    <w:p w14:paraId="5526A957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 xml:space="preserve">Musi </w:t>
      </w:r>
      <w:proofErr w:type="spellStart"/>
      <w:r w:rsidRPr="00E40533">
        <w:rPr>
          <w:color w:val="000000" w:themeColor="text1"/>
          <w:lang w:val="pl-PL"/>
        </w:rPr>
        <w:t>posiadac</w:t>
      </w:r>
      <w:proofErr w:type="spellEnd"/>
      <w:r w:rsidRPr="00E40533">
        <w:rPr>
          <w:color w:val="000000" w:themeColor="text1"/>
          <w:lang w:val="pl-PL"/>
        </w:rPr>
        <w:t xml:space="preserve"> przełącznik trzybiegowy i moduł wifi;</w:t>
      </w:r>
    </w:p>
    <w:p w14:paraId="473B4227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Średnica przyłączy – maksymalnie 150 mm.</w:t>
      </w:r>
    </w:p>
    <w:p w14:paraId="476599F3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Wydajność – 200 m3/h.;</w:t>
      </w:r>
    </w:p>
    <w:p w14:paraId="1FCFD991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Sprężenie dyspozycyjne – 350 Pa;</w:t>
      </w:r>
    </w:p>
    <w:p w14:paraId="03DA64CC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Pobór mocy – maksymalnie 150W;</w:t>
      </w:r>
    </w:p>
    <w:p w14:paraId="6C59A6C5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Sprawność odzysku ciepła – 90%;</w:t>
      </w:r>
    </w:p>
    <w:p w14:paraId="465FCA67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 xml:space="preserve">Prędkość obrotowa silnika – 2400 </w:t>
      </w:r>
      <w:proofErr w:type="spellStart"/>
      <w:r w:rsidRPr="00E40533">
        <w:rPr>
          <w:color w:val="000000" w:themeColor="text1"/>
          <w:lang w:val="pl-PL"/>
        </w:rPr>
        <w:t>obr</w:t>
      </w:r>
      <w:proofErr w:type="spellEnd"/>
      <w:r w:rsidRPr="00E40533">
        <w:rPr>
          <w:color w:val="000000" w:themeColor="text1"/>
          <w:lang w:val="pl-PL"/>
        </w:rPr>
        <w:t>./min.</w:t>
      </w:r>
    </w:p>
    <w:p w14:paraId="63E4AE8D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proofErr w:type="spellStart"/>
      <w:r w:rsidRPr="00E40533">
        <w:rPr>
          <w:color w:val="000000" w:themeColor="text1"/>
          <w:lang w:val="pl-PL"/>
        </w:rPr>
        <w:t>Głośnośc</w:t>
      </w:r>
      <w:proofErr w:type="spellEnd"/>
      <w:r w:rsidRPr="00E40533">
        <w:rPr>
          <w:color w:val="000000" w:themeColor="text1"/>
          <w:lang w:val="pl-PL"/>
        </w:rPr>
        <w:t xml:space="preserve"> – 60 </w:t>
      </w:r>
      <w:proofErr w:type="spellStart"/>
      <w:r w:rsidRPr="00E40533">
        <w:rPr>
          <w:color w:val="000000" w:themeColor="text1"/>
          <w:lang w:val="pl-PL"/>
        </w:rPr>
        <w:t>dBA</w:t>
      </w:r>
      <w:proofErr w:type="spellEnd"/>
    </w:p>
    <w:p w14:paraId="57094EF5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Klasa izolacji – I</w:t>
      </w:r>
    </w:p>
    <w:p w14:paraId="1B26F0E3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Stopień ochrony - IP44</w:t>
      </w:r>
    </w:p>
    <w:p w14:paraId="3FF3ECD0" w14:textId="77777777" w:rsidR="00002746" w:rsidRPr="00E40533" w:rsidRDefault="00002746" w:rsidP="00002746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  <w:r w:rsidRPr="00E40533">
        <w:rPr>
          <w:color w:val="000000" w:themeColor="text1"/>
          <w:lang w:val="pl-PL"/>
        </w:rPr>
        <w:t>Waga – maksymalnie 20 kg.;</w:t>
      </w:r>
    </w:p>
    <w:p w14:paraId="0BD0B1D2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1701"/>
        <w:rPr>
          <w:color w:val="000000" w:themeColor="text1"/>
          <w:lang w:val="pl-PL"/>
        </w:rPr>
      </w:pPr>
    </w:p>
    <w:p w14:paraId="604278FD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Rura antyseptyczna 50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mb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</w:t>
      </w:r>
    </w:p>
    <w:p w14:paraId="7128687C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Skrzynka rozprężna 6/75/150 – 2 szt.</w:t>
      </w:r>
    </w:p>
    <w:p w14:paraId="363D5070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Skrzynka rozprężna 2/75/125 – 5 szt.</w:t>
      </w:r>
    </w:p>
    <w:p w14:paraId="6943A809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Rura z izolacją termiczną, akustyczną i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paroizolacją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3 szt.</w:t>
      </w:r>
    </w:p>
    <w:p w14:paraId="639248D2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Długość – 5 m.</w:t>
      </w:r>
    </w:p>
    <w:p w14:paraId="7E007B2C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Temperatura pracy – 150 stopni;</w:t>
      </w:r>
    </w:p>
    <w:p w14:paraId="738253D9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Średnica – 15 cm.;</w:t>
      </w:r>
    </w:p>
    <w:p w14:paraId="69D79840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Płaszcz foliowy zabezpieczający wełnę przed namakaniem;</w:t>
      </w:r>
    </w:p>
    <w:p w14:paraId="0EF8C929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Izolacja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zwełny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szklanej 25 mm;</w:t>
      </w:r>
    </w:p>
    <w:p w14:paraId="7949F1AC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Płaszcz wewnętrzny, aluminiowa folia odporna na rozdarcia oraz błona zabezpieczająca przed przedostawaniem się wełny do wentylacji;</w:t>
      </w:r>
    </w:p>
    <w:p w14:paraId="24C95423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Atest Państwowego Zakładu Higieny;</w:t>
      </w:r>
    </w:p>
    <w:p w14:paraId="5AAD97E8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Trójnik T o średnicy 150 mm. – 2 szt.</w:t>
      </w:r>
    </w:p>
    <w:p w14:paraId="50A98D46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Trójnik T 2/125/150 – 2 szt.</w:t>
      </w:r>
    </w:p>
    <w:p w14:paraId="139DA926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Rura z izolacją termiczną, akustyczną i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paroizolacją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2 szt.</w:t>
      </w:r>
    </w:p>
    <w:p w14:paraId="226ECDCE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lastRenderedPageBreak/>
        <w:t>Długość – 5 m.</w:t>
      </w:r>
    </w:p>
    <w:p w14:paraId="0FDA17C1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Temperatura pracy – 150 stopni;</w:t>
      </w:r>
    </w:p>
    <w:p w14:paraId="3CCDF844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Średnica – 12,5 cm.;</w:t>
      </w:r>
    </w:p>
    <w:p w14:paraId="44BA2889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Płaszcz foliowy zabezpieczający wełnę przed namakaniem;</w:t>
      </w:r>
    </w:p>
    <w:p w14:paraId="34B1F5D3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Izolacja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zwełny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szklanej 25 mm;</w:t>
      </w:r>
    </w:p>
    <w:p w14:paraId="2A306244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Płaszcz wewnętrzny, aluminiowa folia odporna na rozdarcia oraz błona zabezpieczająca przed przedostawaniem się wełny do wentylacji;</w:t>
      </w:r>
    </w:p>
    <w:p w14:paraId="1D36908A" w14:textId="77777777" w:rsidR="00002746" w:rsidRPr="00E40533" w:rsidRDefault="00002746" w:rsidP="0000274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Atest Państwowego Zakładu Higieny;</w:t>
      </w:r>
    </w:p>
    <w:p w14:paraId="5153BCB2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1800"/>
        <w:rPr>
          <w:rFonts w:eastAsia="ArialMT" w:cstheme="minorHAnsi"/>
          <w:color w:val="000000" w:themeColor="text1"/>
          <w:szCs w:val="22"/>
          <w:lang w:val="pl-PL"/>
        </w:rPr>
      </w:pPr>
    </w:p>
    <w:p w14:paraId="147AEC35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Czerpnia/wyrzutnia z kratką,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chromowan,a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fi 15 cm. – 1 szt.</w:t>
      </w:r>
    </w:p>
    <w:p w14:paraId="4AC4642D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Opaska uszczelniająca – 4 szt.</w:t>
      </w:r>
    </w:p>
    <w:p w14:paraId="6B43F1A7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Uszczelka gumowa fi 75mm – 30 szt.</w:t>
      </w:r>
    </w:p>
    <w:p w14:paraId="289A95AC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Opaska zaciskowa 30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mb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. – 1 szt.</w:t>
      </w:r>
    </w:p>
    <w:p w14:paraId="4D6CA0A7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Zacisk do opaski – 50 szt.</w:t>
      </w:r>
    </w:p>
    <w:p w14:paraId="5B5C1735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Anemostat nawiewny 125 mm. – 5 szt.</w:t>
      </w:r>
    </w:p>
    <w:p w14:paraId="76F345B6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Anemostat wywiewny 125 mm. – 4 szt.</w:t>
      </w:r>
    </w:p>
    <w:p w14:paraId="6DC641D0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Przepustnica fi 125 mm. – 4 szt.</w:t>
      </w:r>
    </w:p>
    <w:p w14:paraId="69D7BB93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Przepustnica ręczna fi 75 mm. – 6 szt.</w:t>
      </w:r>
    </w:p>
    <w:p w14:paraId="1443EFB7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Kanal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okrągły fi 125 mm. – 5 szt.</w:t>
      </w:r>
    </w:p>
    <w:p w14:paraId="0D4FF5E2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Opaska zaciskowa 115 – 130 mm. – 20 szt.</w:t>
      </w:r>
    </w:p>
    <w:p w14:paraId="4F988DA2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Zaślepka zewnętrzna do skrzynek – 2 szt.</w:t>
      </w:r>
    </w:p>
    <w:p w14:paraId="2A7E51FA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Obejma z gumą 200 mm. – 10 szt.</w:t>
      </w:r>
    </w:p>
    <w:p w14:paraId="4B1B9A4B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Kolano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mufowe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150 mm. – 2 szt.</w:t>
      </w:r>
    </w:p>
    <w:p w14:paraId="7CFB0B1B" w14:textId="77777777" w:rsidR="00002746" w:rsidRPr="00E40533" w:rsidRDefault="00002746" w:rsidP="0000274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Nagrzewnica – 1 szt.</w:t>
      </w:r>
    </w:p>
    <w:p w14:paraId="45E5FF2C" w14:textId="77777777" w:rsidR="00002746" w:rsidRPr="00E40533" w:rsidRDefault="00002746" w:rsidP="00002746">
      <w:pPr>
        <w:pStyle w:val="Akapitzlist"/>
        <w:numPr>
          <w:ilvl w:val="3"/>
          <w:numId w:val="20"/>
        </w:numPr>
        <w:shd w:val="clear" w:color="auto" w:fill="FFFFFF"/>
        <w:spacing w:before="165" w:after="165"/>
        <w:ind w:left="1276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przeznaczona do dogrzewania powietrza wentylacyjnego, dostarczanego do pomieszczeń w budynkach mieszkalnych, użyteczności publicznej oraz obiektach przemysłowych;</w:t>
      </w:r>
    </w:p>
    <w:p w14:paraId="237B1846" w14:textId="77777777" w:rsidR="00002746" w:rsidRPr="00E40533" w:rsidRDefault="00002746" w:rsidP="00002746">
      <w:pPr>
        <w:pStyle w:val="Akapitzlist"/>
        <w:numPr>
          <w:ilvl w:val="3"/>
          <w:numId w:val="20"/>
        </w:numPr>
        <w:shd w:val="clear" w:color="auto" w:fill="FFFFFF"/>
        <w:spacing w:before="165" w:after="165"/>
        <w:ind w:left="1276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montaż bezpośrednio w kanałach wentylacyjnych;</w:t>
      </w:r>
    </w:p>
    <w:p w14:paraId="445EEE60" w14:textId="77777777" w:rsidR="00002746" w:rsidRPr="00E40533" w:rsidRDefault="00002746" w:rsidP="00002746">
      <w:pPr>
        <w:pStyle w:val="Akapitzlist"/>
        <w:numPr>
          <w:ilvl w:val="3"/>
          <w:numId w:val="20"/>
        </w:numPr>
        <w:shd w:val="clear" w:color="auto" w:fill="FFFFFF"/>
        <w:spacing w:before="165" w:after="165"/>
        <w:ind w:left="1276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fi - 200mm;</w:t>
      </w:r>
    </w:p>
    <w:p w14:paraId="08EBB484" w14:textId="77777777" w:rsidR="00002746" w:rsidRPr="00E40533" w:rsidRDefault="00002746" w:rsidP="00002746">
      <w:pPr>
        <w:pStyle w:val="Akapitzlist"/>
        <w:numPr>
          <w:ilvl w:val="3"/>
          <w:numId w:val="20"/>
        </w:numPr>
        <w:shd w:val="clear" w:color="auto" w:fill="FFFFFF"/>
        <w:spacing w:before="165" w:after="165"/>
        <w:ind w:left="1276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Moc - 1,5kW;</w:t>
      </w:r>
    </w:p>
    <w:p w14:paraId="5578E50C" w14:textId="77777777" w:rsidR="00002746" w:rsidRPr="00E40533" w:rsidRDefault="00002746" w:rsidP="00002746">
      <w:pPr>
        <w:pStyle w:val="Akapitzlist"/>
        <w:numPr>
          <w:ilvl w:val="3"/>
          <w:numId w:val="20"/>
        </w:numPr>
        <w:shd w:val="clear" w:color="auto" w:fill="FFFFFF"/>
        <w:spacing w:before="165" w:after="165"/>
        <w:ind w:left="1276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przystosowana do współpracy z centralami wentylacyjnymi o wydajności 400m3/h i prędkości przepływu 4m/s.;</w:t>
      </w:r>
    </w:p>
    <w:p w14:paraId="19F7E6F0" w14:textId="77777777" w:rsidR="00002746" w:rsidRPr="00E40533" w:rsidRDefault="00002746" w:rsidP="00002746">
      <w:pPr>
        <w:pStyle w:val="Akapitzlist"/>
        <w:autoSpaceDE w:val="0"/>
        <w:autoSpaceDN w:val="0"/>
        <w:adjustRightInd w:val="0"/>
        <w:spacing w:after="0"/>
        <w:ind w:left="144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5663360A" w14:textId="39E00FB6" w:rsidR="00002746" w:rsidRDefault="00002746" w:rsidP="00002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REKUPERACJA WENTYLACJA ZESTAW – 1 szt.</w:t>
      </w:r>
    </w:p>
    <w:p w14:paraId="5AAAFD96" w14:textId="77777777" w:rsidR="0098763F" w:rsidRPr="00E40533" w:rsidRDefault="0098763F" w:rsidP="0098763F">
      <w:pPr>
        <w:pStyle w:val="Akapitzlist"/>
        <w:numPr>
          <w:ilvl w:val="0"/>
          <w:numId w:val="45"/>
        </w:numPr>
        <w:spacing w:before="0" w:after="0"/>
        <w:ind w:left="1077" w:hanging="357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W skład zestawu muszą wchodzić co najmniej następujące elementy:</w:t>
      </w:r>
    </w:p>
    <w:p w14:paraId="6CCF5AB3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Skrzynka rozprężna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trzykroćcowa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ocynkowana 3x75x125 mm– 2 szt.</w:t>
      </w:r>
    </w:p>
    <w:p w14:paraId="69D784DA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Anemostat nawiewny fi 125 mm – 12 szt.</w:t>
      </w:r>
    </w:p>
    <w:p w14:paraId="0C109AE8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Przewód elastyczny fi 75 mm – 150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mb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>.</w:t>
      </w:r>
    </w:p>
    <w:p w14:paraId="7413657C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Przewód izolowany fi 200 mm – 2 x 5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mb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>.</w:t>
      </w:r>
    </w:p>
    <w:p w14:paraId="27293086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Skrzynka rozprężna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dwukroćcowa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ocynkowana 2x75x125 mm – 10 szt.</w:t>
      </w:r>
    </w:p>
    <w:p w14:paraId="72373C80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Uszczelka fi 75 mm – 42 szt.</w:t>
      </w:r>
    </w:p>
    <w:p w14:paraId="4C18E0B4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Tasma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aluminiowa – 50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mb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>.</w:t>
      </w:r>
    </w:p>
    <w:p w14:paraId="717129F0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Rozdzielacz rurowy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osmiokroćcowy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ocynkowany 8x75 mm – 4 szt.</w:t>
      </w:r>
    </w:p>
    <w:p w14:paraId="1D62C025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Czerpnia – 1 szt.</w:t>
      </w:r>
    </w:p>
    <w:p w14:paraId="70720AE7" w14:textId="77777777" w:rsidR="0098763F" w:rsidRPr="00E40533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Zaslepka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fi 75 mm- 16 szt.</w:t>
      </w:r>
    </w:p>
    <w:p w14:paraId="62193A59" w14:textId="77777777" w:rsidR="0098763F" w:rsidRDefault="0098763F" w:rsidP="0098763F">
      <w:pPr>
        <w:pStyle w:val="Akapitzlist"/>
        <w:numPr>
          <w:ilvl w:val="0"/>
          <w:numId w:val="46"/>
        </w:numPr>
        <w:spacing w:before="0"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lastRenderedPageBreak/>
        <w:t>Tasma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perforowana – 25 </w:t>
      </w: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mb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>.</w:t>
      </w:r>
    </w:p>
    <w:p w14:paraId="63C79128" w14:textId="77777777" w:rsidR="0098763F" w:rsidRDefault="0098763F" w:rsidP="0098763F">
      <w:pPr>
        <w:pStyle w:val="Akapitzlist"/>
        <w:autoSpaceDE w:val="0"/>
        <w:autoSpaceDN w:val="0"/>
        <w:adjustRightInd w:val="0"/>
        <w:spacing w:after="0"/>
        <w:ind w:left="108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61FAB20B" w14:textId="77777777" w:rsidR="009417CB" w:rsidRPr="0098763F" w:rsidRDefault="009417CB" w:rsidP="009876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98763F">
        <w:rPr>
          <w:rFonts w:eastAsia="ArialMT" w:cstheme="minorHAnsi"/>
          <w:b/>
          <w:color w:val="000000" w:themeColor="text1"/>
          <w:sz w:val="24"/>
          <w:szCs w:val="24"/>
        </w:rPr>
        <w:t xml:space="preserve">Zaciskarka do </w:t>
      </w:r>
      <w:proofErr w:type="spellStart"/>
      <w:r w:rsidRPr="0098763F">
        <w:rPr>
          <w:rFonts w:eastAsia="ArialMT" w:cstheme="minorHAnsi"/>
          <w:b/>
          <w:color w:val="000000" w:themeColor="text1"/>
          <w:sz w:val="24"/>
          <w:szCs w:val="24"/>
        </w:rPr>
        <w:t>rur</w:t>
      </w:r>
      <w:proofErr w:type="spellEnd"/>
      <w:r w:rsidRPr="0098763F">
        <w:rPr>
          <w:rFonts w:eastAsia="ArialMT" w:cstheme="minorHAnsi"/>
          <w:b/>
          <w:color w:val="000000" w:themeColor="text1"/>
          <w:sz w:val="24"/>
          <w:szCs w:val="24"/>
        </w:rPr>
        <w:t xml:space="preserve"> – 1 </w:t>
      </w:r>
      <w:proofErr w:type="spellStart"/>
      <w:r w:rsidRPr="0098763F">
        <w:rPr>
          <w:rFonts w:eastAsia="ArialMT" w:cstheme="minorHAnsi"/>
          <w:b/>
          <w:color w:val="000000" w:themeColor="text1"/>
          <w:sz w:val="24"/>
          <w:szCs w:val="24"/>
        </w:rPr>
        <w:t>szt</w:t>
      </w:r>
      <w:proofErr w:type="spellEnd"/>
      <w:r w:rsidRPr="0098763F">
        <w:rPr>
          <w:rFonts w:eastAsia="ArialMT" w:cstheme="minorHAnsi"/>
          <w:b/>
          <w:color w:val="000000" w:themeColor="text1"/>
          <w:sz w:val="24"/>
          <w:szCs w:val="24"/>
        </w:rPr>
        <w:t>.</w:t>
      </w:r>
    </w:p>
    <w:p w14:paraId="698D3B71" w14:textId="77777777" w:rsidR="009417CB" w:rsidRPr="00E40533" w:rsidRDefault="009417CB" w:rsidP="0094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A2E4A05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Zasilanie akumulatorowe;</w:t>
      </w:r>
    </w:p>
    <w:p w14:paraId="0CDA9835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Zacisk z siłą min. 30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kN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;</w:t>
      </w:r>
    </w:p>
    <w:p w14:paraId="390DDC6E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Możliwość instalacji szczęk innych producentów;</w:t>
      </w:r>
    </w:p>
    <w:p w14:paraId="63CE441F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Cykl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zaciskania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–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maksymalnie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5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sekund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7B184322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Automatyczny powrót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tloka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do pozycji początkowej po zakończeniu procesu;</w:t>
      </w:r>
    </w:p>
    <w:p w14:paraId="6CD46270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Zamek uniemożliwiający przypadkowe wypięcie szczęki;</w:t>
      </w:r>
    </w:p>
    <w:p w14:paraId="2AD162E4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Okres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serwisowy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- 20 000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zacisków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3DCB9693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Zaciskanie w zakresie temperatur pomiędzy -10° C i +60° C</w:t>
      </w:r>
    </w:p>
    <w:p w14:paraId="465C65C3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Akumulator pozwalający na minimum 240 zacisków na jednym ładowaniu;</w:t>
      </w:r>
    </w:p>
    <w:p w14:paraId="61B8B3F1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Walizka producenta;</w:t>
      </w:r>
    </w:p>
    <w:p w14:paraId="05DC170C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Diody LED ułatwiające pracę w ciemnych miejscach;</w:t>
      </w:r>
    </w:p>
    <w:p w14:paraId="676CC973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Waga bez szczęki - maksymalnie 4 kg;</w:t>
      </w:r>
    </w:p>
    <w:p w14:paraId="5379336B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Głowica: obrotowa w zakresie min. 270°</w:t>
      </w:r>
    </w:p>
    <w:p w14:paraId="6BB66643" w14:textId="77777777" w:rsidR="009417CB" w:rsidRPr="00E40533" w:rsidRDefault="009417CB" w:rsidP="009417CB">
      <w:pPr>
        <w:pStyle w:val="Akapitzlist"/>
        <w:numPr>
          <w:ilvl w:val="0"/>
          <w:numId w:val="48"/>
        </w:numPr>
        <w:shd w:val="clear" w:color="auto" w:fill="FFFFFF"/>
        <w:spacing w:before="0" w:after="0"/>
        <w:ind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Obsługiwane średnice:</w:t>
      </w:r>
    </w:p>
    <w:p w14:paraId="4F7E02BD" w14:textId="77777777" w:rsidR="009417CB" w:rsidRPr="00E40533" w:rsidRDefault="009417CB" w:rsidP="009417CB">
      <w:pPr>
        <w:pStyle w:val="Akapitzlist"/>
        <w:numPr>
          <w:ilvl w:val="1"/>
          <w:numId w:val="47"/>
        </w:numPr>
        <w:shd w:val="clear" w:color="auto" w:fill="FFFFFF"/>
        <w:spacing w:before="0" w:after="0"/>
        <w:ind w:left="1134"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Profil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M - 50 mm</w:t>
      </w:r>
    </w:p>
    <w:p w14:paraId="303BE3CE" w14:textId="77777777" w:rsidR="009417CB" w:rsidRPr="00E40533" w:rsidRDefault="009417CB" w:rsidP="009417CB">
      <w:pPr>
        <w:pStyle w:val="Akapitzlist"/>
        <w:numPr>
          <w:ilvl w:val="1"/>
          <w:numId w:val="47"/>
        </w:numPr>
        <w:shd w:val="clear" w:color="auto" w:fill="FFFFFF"/>
        <w:spacing w:before="0" w:after="0"/>
        <w:ind w:left="1134"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Profil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SV (V) - 110 mm</w:t>
      </w:r>
    </w:p>
    <w:p w14:paraId="049F12D5" w14:textId="77777777" w:rsidR="009417CB" w:rsidRPr="00E40533" w:rsidRDefault="009417CB" w:rsidP="009417CB">
      <w:pPr>
        <w:pStyle w:val="Akapitzlist"/>
        <w:numPr>
          <w:ilvl w:val="1"/>
          <w:numId w:val="47"/>
        </w:numPr>
        <w:shd w:val="clear" w:color="auto" w:fill="FFFFFF"/>
        <w:spacing w:before="0" w:after="0"/>
        <w:ind w:left="1134"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Profil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TH - 60 mm</w:t>
      </w:r>
    </w:p>
    <w:p w14:paraId="65A2234F" w14:textId="77777777" w:rsidR="009417CB" w:rsidRPr="00E40533" w:rsidRDefault="009417CB" w:rsidP="009417CB">
      <w:pPr>
        <w:pStyle w:val="Akapitzlist"/>
        <w:numPr>
          <w:ilvl w:val="1"/>
          <w:numId w:val="47"/>
        </w:numPr>
        <w:shd w:val="clear" w:color="auto" w:fill="FFFFFF"/>
        <w:spacing w:before="0" w:after="0"/>
        <w:ind w:left="1134"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Profil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U - 110 mm</w:t>
      </w:r>
    </w:p>
    <w:p w14:paraId="183174CE" w14:textId="77777777" w:rsidR="009417CB" w:rsidRPr="00E40533" w:rsidRDefault="009417CB" w:rsidP="009417CB">
      <w:pPr>
        <w:pStyle w:val="Akapitzlist"/>
        <w:numPr>
          <w:ilvl w:val="1"/>
          <w:numId w:val="47"/>
        </w:numPr>
        <w:shd w:val="clear" w:color="auto" w:fill="FFFFFF"/>
        <w:spacing w:before="0" w:after="0"/>
        <w:ind w:left="1134" w:hanging="35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Profil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G - 60 mm</w:t>
      </w:r>
    </w:p>
    <w:p w14:paraId="3C5AB3EA" w14:textId="77777777" w:rsidR="009417CB" w:rsidRPr="00E40533" w:rsidRDefault="009417CB" w:rsidP="009417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Szczęki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zaciskowe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: M15, M18, M22, M28, M35, TH16, TH20, TH26, TH32 </w:t>
      </w:r>
    </w:p>
    <w:p w14:paraId="7EB4F0DF" w14:textId="77777777" w:rsidR="009417CB" w:rsidRPr="00E40533" w:rsidRDefault="009417CB" w:rsidP="009417C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Gwarancja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– 12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miesięcy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>;</w:t>
      </w:r>
    </w:p>
    <w:p w14:paraId="7E89852E" w14:textId="77777777" w:rsidR="009417CB" w:rsidRPr="00E40533" w:rsidRDefault="009417CB" w:rsidP="009417CB">
      <w:p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7CC744BF" w14:textId="77777777" w:rsidR="009417CB" w:rsidRPr="00E40533" w:rsidRDefault="009417CB" w:rsidP="0098763F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Hybrydowy zestaw solarny off-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grid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1 szt.</w:t>
      </w:r>
    </w:p>
    <w:p w14:paraId="03A54A27" w14:textId="77777777" w:rsidR="009417CB" w:rsidRPr="00E40533" w:rsidRDefault="009417CB" w:rsidP="009417CB">
      <w:pPr>
        <w:autoSpaceDE w:val="0"/>
        <w:autoSpaceDN w:val="0"/>
        <w:adjustRightInd w:val="0"/>
        <w:spacing w:after="0"/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771A69E5" w14:textId="77777777" w:rsidR="009417CB" w:rsidRPr="00E40533" w:rsidRDefault="009417CB" w:rsidP="009417C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>Zestaw musi składać się z minimum:</w:t>
      </w:r>
    </w:p>
    <w:p w14:paraId="4B5D6B14" w14:textId="77777777" w:rsidR="009417CB" w:rsidRPr="00E40533" w:rsidRDefault="009417CB" w:rsidP="009417CB">
      <w:pPr>
        <w:pStyle w:val="Akapitzlist"/>
        <w:autoSpaceDE w:val="0"/>
        <w:autoSpaceDN w:val="0"/>
        <w:adjustRightInd w:val="0"/>
        <w:spacing w:after="0"/>
        <w:rPr>
          <w:bCs/>
          <w:color w:val="000000" w:themeColor="text1"/>
          <w:shd w:val="clear" w:color="auto" w:fill="FFFFFF"/>
          <w:lang w:val="pl-PL"/>
        </w:rPr>
      </w:pPr>
      <w:r w:rsidRPr="00E40533">
        <w:rPr>
          <w:bCs/>
          <w:color w:val="000000" w:themeColor="text1"/>
          <w:shd w:val="clear" w:color="auto" w:fill="FFFFFF"/>
          <w:lang w:val="pl-PL"/>
        </w:rPr>
        <w:t>- 6 paneli</w:t>
      </w:r>
      <w:r w:rsidRPr="00E40533">
        <w:rPr>
          <w:color w:val="000000" w:themeColor="text1"/>
          <w:shd w:val="clear" w:color="auto" w:fill="FFFFFF"/>
          <w:lang w:val="pl-PL"/>
        </w:rPr>
        <w:t xml:space="preserve"> polikrystalicznych PV z powłoką samoczyszczącą, o mocy min. </w:t>
      </w:r>
      <w:r w:rsidRPr="00E40533">
        <w:rPr>
          <w:bCs/>
          <w:color w:val="000000" w:themeColor="text1"/>
          <w:shd w:val="clear" w:color="auto" w:fill="FFFFFF"/>
          <w:lang w:val="pl-PL"/>
        </w:rPr>
        <w:t>280W każdy;</w:t>
      </w:r>
    </w:p>
    <w:p w14:paraId="59E1C5E4" w14:textId="77777777" w:rsidR="009417CB" w:rsidRPr="00E40533" w:rsidRDefault="009417CB" w:rsidP="009417CB">
      <w:pPr>
        <w:pStyle w:val="Akapitzlist"/>
        <w:autoSpaceDE w:val="0"/>
        <w:autoSpaceDN w:val="0"/>
        <w:adjustRightInd w:val="0"/>
        <w:spacing w:after="0"/>
        <w:rPr>
          <w:color w:val="000000" w:themeColor="text1"/>
          <w:shd w:val="clear" w:color="auto" w:fill="FFFFFF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>- inwertera hybrydowego;</w:t>
      </w:r>
    </w:p>
    <w:p w14:paraId="45719DAF" w14:textId="77777777" w:rsidR="009417CB" w:rsidRPr="00E40533" w:rsidRDefault="009417CB" w:rsidP="009417CB">
      <w:pPr>
        <w:pStyle w:val="Akapitzlist"/>
        <w:autoSpaceDE w:val="0"/>
        <w:autoSpaceDN w:val="0"/>
        <w:adjustRightInd w:val="0"/>
        <w:spacing w:after="0"/>
        <w:rPr>
          <w:color w:val="000000" w:themeColor="text1"/>
          <w:shd w:val="clear" w:color="auto" w:fill="FFFFFF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 xml:space="preserve">- kompletnego okablowania o długości min. </w:t>
      </w:r>
      <w:r w:rsidRPr="00E40533">
        <w:rPr>
          <w:bCs/>
          <w:color w:val="000000" w:themeColor="text1"/>
          <w:shd w:val="clear" w:color="auto" w:fill="FFFFFF"/>
          <w:lang w:val="pl-PL"/>
        </w:rPr>
        <w:t>25 metrów</w:t>
      </w:r>
      <w:r w:rsidRPr="00E40533">
        <w:rPr>
          <w:color w:val="000000" w:themeColor="text1"/>
          <w:shd w:val="clear" w:color="auto" w:fill="FFFFFF"/>
          <w:lang w:val="pl-PL"/>
        </w:rPr>
        <w:t> zakończonego złączami </w:t>
      </w:r>
      <w:r w:rsidRPr="00E40533">
        <w:rPr>
          <w:bCs/>
          <w:color w:val="000000" w:themeColor="text1"/>
          <w:shd w:val="clear" w:color="auto" w:fill="FFFFFF"/>
          <w:lang w:val="pl-PL"/>
        </w:rPr>
        <w:t>MC4</w:t>
      </w:r>
      <w:r w:rsidRPr="00E40533">
        <w:rPr>
          <w:color w:val="000000" w:themeColor="text1"/>
          <w:shd w:val="clear" w:color="auto" w:fill="FFFFFF"/>
          <w:lang w:val="pl-PL"/>
        </w:rPr>
        <w:t>;</w:t>
      </w:r>
    </w:p>
    <w:p w14:paraId="32BB24F5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>Inwerter musi być przeznaczony do budowy niezależnych systemów zasilania Off-</w:t>
      </w:r>
      <w:proofErr w:type="spellStart"/>
      <w:r w:rsidRPr="00E40533">
        <w:rPr>
          <w:color w:val="000000" w:themeColor="text1"/>
          <w:shd w:val="clear" w:color="auto" w:fill="FFFFFF"/>
          <w:lang w:val="pl-PL"/>
        </w:rPr>
        <w:t>grid</w:t>
      </w:r>
      <w:proofErr w:type="spellEnd"/>
      <w:r w:rsidRPr="00E40533">
        <w:rPr>
          <w:color w:val="000000" w:themeColor="text1"/>
          <w:shd w:val="clear" w:color="auto" w:fill="FFFFFF"/>
          <w:lang w:val="pl-PL"/>
        </w:rPr>
        <w:t xml:space="preserve"> 230V opartych o energię pozyskiwaną z paneli PV, sieci energetycznej i akumulatora;</w:t>
      </w:r>
    </w:p>
    <w:p w14:paraId="50859170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>Inwerter musi pracować w trybie UPS z ładowaniem akumulatora z paneli PV i/lub sieci energetycznej;</w:t>
      </w:r>
    </w:p>
    <w:p w14:paraId="2F2945A3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hd w:val="clear" w:color="auto" w:fill="FFFFFF"/>
          <w:lang w:val="pl-PL"/>
        </w:rPr>
        <w:t>Inwerter musi pracować w układach buforowych zasilanych tylko z paneli PV i/lub </w:t>
      </w:r>
      <w:r w:rsidRPr="00E40533">
        <w:rPr>
          <w:bCs/>
          <w:color w:val="000000" w:themeColor="text1"/>
          <w:shd w:val="clear" w:color="auto" w:fill="FFFFFF"/>
          <w:lang w:val="pl-PL"/>
        </w:rPr>
        <w:t>wspomaganych energią z sieci;</w:t>
      </w:r>
    </w:p>
    <w:p w14:paraId="5D6150C9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Wyjściowe napięcie zasilania 230V w postaci sinusa;</w:t>
      </w:r>
    </w:p>
    <w:p w14:paraId="79650F4D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Wbudowany układ wspomagania przeciążeń rozruchowych;</w:t>
      </w:r>
    </w:p>
    <w:p w14:paraId="3508E679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proofErr w:type="spellStart"/>
      <w:r w:rsidRPr="00E40533">
        <w:rPr>
          <w:color w:val="000000" w:themeColor="text1"/>
          <w:szCs w:val="22"/>
          <w:shd w:val="clear" w:color="auto" w:fill="FFFFFF"/>
          <w:lang w:val="pl-PL"/>
        </w:rPr>
        <w:t>Możliwośc</w:t>
      </w:r>
      <w:proofErr w:type="spellEnd"/>
      <w:r w:rsidRPr="00E40533">
        <w:rPr>
          <w:color w:val="000000" w:themeColor="text1"/>
          <w:szCs w:val="22"/>
          <w:shd w:val="clear" w:color="auto" w:fill="FFFFFF"/>
          <w:lang w:val="pl-PL"/>
        </w:rPr>
        <w:t xml:space="preserve"> zasilania odbiorników o dużym prądzie rozruchowym;</w:t>
      </w:r>
    </w:p>
    <w:p w14:paraId="317E8035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Panel sterowania do konfiguracji inwertera oraz sterowanie nim;</w:t>
      </w:r>
    </w:p>
    <w:p w14:paraId="5D093955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Możliwość sterowania inwerterem za pomocą </w:t>
      </w:r>
      <w:proofErr w:type="spellStart"/>
      <w:r w:rsidRPr="00E40533">
        <w:rPr>
          <w:bCs/>
          <w:color w:val="000000" w:themeColor="text1"/>
          <w:szCs w:val="22"/>
          <w:shd w:val="clear" w:color="auto" w:fill="FFFFFF"/>
          <w:lang w:val="pl-PL"/>
        </w:rPr>
        <w:t>Smartfona</w:t>
      </w:r>
      <w:proofErr w:type="spellEnd"/>
      <w:r w:rsidRPr="00E40533">
        <w:rPr>
          <w:bCs/>
          <w:color w:val="000000" w:themeColor="text1"/>
          <w:szCs w:val="22"/>
          <w:shd w:val="clear" w:color="auto" w:fill="FFFFFF"/>
          <w:lang w:val="pl-PL"/>
        </w:rPr>
        <w:t xml:space="preserve"> i aplikacji mobilnej</w:t>
      </w:r>
      <w:r w:rsidRPr="00E40533">
        <w:rPr>
          <w:color w:val="000000" w:themeColor="text1"/>
          <w:szCs w:val="22"/>
          <w:shd w:val="clear" w:color="auto" w:fill="FFFFFF"/>
          <w:lang w:val="pl-PL"/>
        </w:rPr>
        <w:t> zastępującej panel sterowania;</w:t>
      </w:r>
    </w:p>
    <w:p w14:paraId="45E9680A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Możliwość budowy hybrydowych systemów zasilania </w:t>
      </w:r>
      <w:r w:rsidRPr="00E40533">
        <w:rPr>
          <w:bCs/>
          <w:color w:val="000000" w:themeColor="text1"/>
          <w:szCs w:val="22"/>
          <w:lang w:val="pl-PL"/>
        </w:rPr>
        <w:t>bez zewnętrznego akumulatora;</w:t>
      </w:r>
    </w:p>
    <w:p w14:paraId="264932A2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bCs/>
          <w:color w:val="000000" w:themeColor="text1"/>
          <w:szCs w:val="22"/>
          <w:lang w:val="pl-PL"/>
        </w:rPr>
        <w:lastRenderedPageBreak/>
        <w:t>Parametry inwertera:</w:t>
      </w:r>
    </w:p>
    <w:p w14:paraId="61283303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Nominalne napięcie wejściowe/wyjściowe – 230 VAC;</w:t>
      </w:r>
    </w:p>
    <w:p w14:paraId="5E39E2D7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</w:rPr>
        <w:t>Zakres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napięcia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wejściowego</w:t>
      </w:r>
      <w:proofErr w:type="spellEnd"/>
      <w:r w:rsidRPr="00E40533">
        <w:rPr>
          <w:color w:val="000000" w:themeColor="text1"/>
          <w:szCs w:val="22"/>
        </w:rPr>
        <w:t xml:space="preserve"> – 90-280 VAC;</w:t>
      </w:r>
    </w:p>
    <w:p w14:paraId="6DC02965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</w:rPr>
        <w:t>Moc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szczytowa</w:t>
      </w:r>
      <w:proofErr w:type="spellEnd"/>
      <w:r w:rsidRPr="00E40533">
        <w:rPr>
          <w:color w:val="000000" w:themeColor="text1"/>
          <w:szCs w:val="22"/>
        </w:rPr>
        <w:t xml:space="preserve"> - 3000VA</w:t>
      </w:r>
    </w:p>
    <w:p w14:paraId="0000F8FD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</w:rPr>
        <w:t>Moc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ciagła</w:t>
      </w:r>
      <w:proofErr w:type="spellEnd"/>
      <w:r w:rsidRPr="00E40533">
        <w:rPr>
          <w:color w:val="000000" w:themeColor="text1"/>
          <w:szCs w:val="22"/>
        </w:rPr>
        <w:t xml:space="preserve"> – 1500VA;</w:t>
      </w:r>
    </w:p>
    <w:p w14:paraId="405CA799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</w:rPr>
        <w:t>Sprawnośc</w:t>
      </w:r>
      <w:proofErr w:type="spellEnd"/>
      <w:r w:rsidRPr="00E40533">
        <w:rPr>
          <w:color w:val="000000" w:themeColor="text1"/>
          <w:szCs w:val="22"/>
        </w:rPr>
        <w:t xml:space="preserve"> – 90%;</w:t>
      </w:r>
    </w:p>
    <w:p w14:paraId="3D96806F" w14:textId="77777777" w:rsidR="009417CB" w:rsidRPr="00E40533" w:rsidRDefault="009417CB" w:rsidP="009417C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</w:rPr>
        <w:t>Czas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przełączenia</w:t>
      </w:r>
      <w:proofErr w:type="spellEnd"/>
      <w:r w:rsidRPr="00E40533">
        <w:rPr>
          <w:color w:val="000000" w:themeColor="text1"/>
          <w:szCs w:val="22"/>
        </w:rPr>
        <w:t xml:space="preserve"> – 15 </w:t>
      </w:r>
      <w:proofErr w:type="spellStart"/>
      <w:r w:rsidRPr="00E40533">
        <w:rPr>
          <w:color w:val="000000" w:themeColor="text1"/>
          <w:szCs w:val="22"/>
        </w:rPr>
        <w:t>ms</w:t>
      </w:r>
      <w:proofErr w:type="spellEnd"/>
      <w:r w:rsidRPr="00E40533">
        <w:rPr>
          <w:color w:val="000000" w:themeColor="text1"/>
          <w:szCs w:val="22"/>
        </w:rPr>
        <w:t>.</w:t>
      </w:r>
    </w:p>
    <w:p w14:paraId="51CA0095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Parametry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akumulatora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>:</w:t>
      </w:r>
    </w:p>
    <w:p w14:paraId="4D85414D" w14:textId="77777777" w:rsidR="009417CB" w:rsidRPr="00E40533" w:rsidRDefault="009417CB" w:rsidP="009417C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color w:val="000000" w:themeColor="text1"/>
          <w:szCs w:val="22"/>
        </w:rPr>
        <w:t>Napięcie</w:t>
      </w:r>
      <w:proofErr w:type="spellEnd"/>
      <w:r w:rsidRPr="00E40533">
        <w:rPr>
          <w:color w:val="000000" w:themeColor="text1"/>
          <w:szCs w:val="22"/>
        </w:rPr>
        <w:t xml:space="preserve"> – 20 VDC;</w:t>
      </w:r>
    </w:p>
    <w:p w14:paraId="0C26F367" w14:textId="77777777" w:rsidR="009417CB" w:rsidRPr="00E40533" w:rsidRDefault="009417CB" w:rsidP="009417C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color w:val="000000" w:themeColor="text1"/>
          <w:szCs w:val="22"/>
        </w:rPr>
        <w:t>Napiecie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ładowania</w:t>
      </w:r>
      <w:proofErr w:type="spellEnd"/>
      <w:r w:rsidRPr="00E40533">
        <w:rPr>
          <w:color w:val="000000" w:themeColor="text1"/>
          <w:szCs w:val="22"/>
        </w:rPr>
        <w:t xml:space="preserve"> – 25 VDC;</w:t>
      </w:r>
    </w:p>
    <w:p w14:paraId="4D547462" w14:textId="77777777" w:rsidR="009417CB" w:rsidRPr="00E40533" w:rsidRDefault="009417CB" w:rsidP="009417C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color w:val="000000" w:themeColor="text1"/>
          <w:szCs w:val="22"/>
        </w:rPr>
        <w:t>Zabezpieczenie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przed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przeładowaniem</w:t>
      </w:r>
      <w:proofErr w:type="spellEnd"/>
      <w:r w:rsidRPr="00E40533">
        <w:rPr>
          <w:color w:val="000000" w:themeColor="text1"/>
          <w:szCs w:val="22"/>
        </w:rPr>
        <w:t xml:space="preserve"> – 30 VDC;</w:t>
      </w:r>
    </w:p>
    <w:p w14:paraId="3C01B5C2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Parametry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ładowania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>:</w:t>
      </w:r>
    </w:p>
    <w:p w14:paraId="28A6AB5F" w14:textId="77777777" w:rsidR="009417CB" w:rsidRPr="00E40533" w:rsidRDefault="009417CB" w:rsidP="009417C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Moc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paneli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– 2000W;</w:t>
      </w:r>
    </w:p>
    <w:p w14:paraId="1D091176" w14:textId="77777777" w:rsidR="009417CB" w:rsidRPr="00E40533" w:rsidRDefault="009417CB" w:rsidP="009417C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Napiecie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obdwou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paneli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– 400VDC;</w:t>
      </w:r>
    </w:p>
    <w:p w14:paraId="7FEFAD50" w14:textId="77777777" w:rsidR="009417CB" w:rsidRPr="00E40533" w:rsidRDefault="009417CB" w:rsidP="009417C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</w:rPr>
        <w:t>Prąd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ładowania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szCs w:val="22"/>
        </w:rPr>
        <w:t>paneli</w:t>
      </w:r>
      <w:proofErr w:type="spellEnd"/>
      <w:r w:rsidRPr="00E40533">
        <w:rPr>
          <w:rFonts w:eastAsia="ArialMT" w:cstheme="minorHAnsi"/>
          <w:color w:val="000000" w:themeColor="text1"/>
          <w:szCs w:val="22"/>
        </w:rPr>
        <w:t xml:space="preserve"> – 60 A;</w:t>
      </w:r>
    </w:p>
    <w:p w14:paraId="28D8C0E9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r w:rsidRPr="00E40533">
        <w:rPr>
          <w:rFonts w:eastAsia="ArialMT" w:cstheme="minorHAnsi"/>
          <w:color w:val="000000" w:themeColor="text1"/>
          <w:szCs w:val="22"/>
          <w:lang w:val="pl-PL"/>
        </w:rPr>
        <w:t>Waga – maksymalnie 9 kg.;</w:t>
      </w:r>
    </w:p>
    <w:p w14:paraId="1E6D8563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eastAsia="ArialMT" w:cstheme="minorHAnsi"/>
          <w:color w:val="000000" w:themeColor="text1"/>
          <w:szCs w:val="22"/>
          <w:lang w:val="pl-PL"/>
        </w:rPr>
        <w:t>Stopien</w:t>
      </w:r>
      <w:proofErr w:type="spellEnd"/>
      <w:r w:rsidRPr="00E40533">
        <w:rPr>
          <w:rFonts w:eastAsia="ArialMT" w:cstheme="minorHAnsi"/>
          <w:color w:val="000000" w:themeColor="text1"/>
          <w:szCs w:val="22"/>
          <w:lang w:val="pl-PL"/>
        </w:rPr>
        <w:t xml:space="preserve"> ochrony – IP21;</w:t>
      </w:r>
    </w:p>
    <w:p w14:paraId="6AA2D92A" w14:textId="77777777" w:rsidR="009417CB" w:rsidRPr="00E40533" w:rsidRDefault="009417CB" w:rsidP="009417C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 xml:space="preserve">Parametry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panela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>:</w:t>
      </w:r>
    </w:p>
    <w:p w14:paraId="047214ED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>Napięcie – 30V;</w:t>
      </w:r>
    </w:p>
    <w:p w14:paraId="27997475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>Napięcie obwodu otwartego VOC – 25V;</w:t>
      </w:r>
    </w:p>
    <w:p w14:paraId="4515745C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>Zabezpieczenie zwarciowe – 16A;</w:t>
      </w:r>
    </w:p>
    <w:p w14:paraId="631DCEAD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>Wydajność modułu – 15%;</w:t>
      </w:r>
    </w:p>
    <w:p w14:paraId="098EBA36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 xml:space="preserve">Ilość ogniw – 60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szt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 xml:space="preserve"> polikrystaliczne, o wymiarach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moin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>. 15 x 15 cm;</w:t>
      </w:r>
    </w:p>
    <w:p w14:paraId="438A6AA8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>Napięcie pracy – 1000 VDC;</w:t>
      </w:r>
    </w:p>
    <w:p w14:paraId="302A7BFC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proofErr w:type="spellStart"/>
      <w:r w:rsidRPr="00E40533">
        <w:rPr>
          <w:rFonts w:eastAsia="ArialMT" w:cstheme="minorHAnsi"/>
          <w:color w:val="000000" w:themeColor="text1"/>
          <w:lang w:val="pl-PL"/>
        </w:rPr>
        <w:t>Teparatura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 xml:space="preserve"> pracy – od -30 do +80 stopni Celsjusza;</w:t>
      </w:r>
    </w:p>
    <w:p w14:paraId="68E33AED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 xml:space="preserve">Waga –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maksymanie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 xml:space="preserve"> 20 kg.;</w:t>
      </w:r>
    </w:p>
    <w:p w14:paraId="705881C4" w14:textId="77777777" w:rsidR="009417CB" w:rsidRPr="00E40533" w:rsidRDefault="009417CB" w:rsidP="009417C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eastAsia="ArialMT" w:cstheme="minorHAnsi"/>
          <w:color w:val="000000" w:themeColor="text1"/>
          <w:lang w:val="pl-PL"/>
        </w:rPr>
      </w:pPr>
      <w:r w:rsidRPr="00E40533">
        <w:rPr>
          <w:rFonts w:eastAsia="ArialMT" w:cstheme="minorHAnsi"/>
          <w:color w:val="000000" w:themeColor="text1"/>
          <w:lang w:val="pl-PL"/>
        </w:rPr>
        <w:t xml:space="preserve">Skrzynka przyłączeniowa –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stopien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 xml:space="preserve"> </w:t>
      </w:r>
      <w:proofErr w:type="spellStart"/>
      <w:r w:rsidRPr="00E40533">
        <w:rPr>
          <w:rFonts w:eastAsia="ArialMT" w:cstheme="minorHAnsi"/>
          <w:color w:val="000000" w:themeColor="text1"/>
          <w:lang w:val="pl-PL"/>
        </w:rPr>
        <w:t>ochorny</w:t>
      </w:r>
      <w:proofErr w:type="spellEnd"/>
      <w:r w:rsidRPr="00E40533">
        <w:rPr>
          <w:rFonts w:eastAsia="ArialMT" w:cstheme="minorHAnsi"/>
          <w:color w:val="000000" w:themeColor="text1"/>
          <w:lang w:val="pl-PL"/>
        </w:rPr>
        <w:t xml:space="preserve"> IP68;</w:t>
      </w:r>
    </w:p>
    <w:p w14:paraId="0E773D15" w14:textId="77777777" w:rsidR="009417CB" w:rsidRPr="00E40533" w:rsidRDefault="009417CB" w:rsidP="009417CB">
      <w:pPr>
        <w:pStyle w:val="Akapitzlist"/>
        <w:autoSpaceDE w:val="0"/>
        <w:autoSpaceDN w:val="0"/>
        <w:adjustRightInd w:val="0"/>
        <w:spacing w:after="0"/>
        <w:ind w:left="1080"/>
        <w:rPr>
          <w:rFonts w:eastAsia="ArialMT" w:cstheme="minorHAnsi"/>
          <w:color w:val="000000" w:themeColor="text1"/>
          <w:lang w:val="pl-PL"/>
        </w:rPr>
      </w:pPr>
    </w:p>
    <w:p w14:paraId="0F6F124B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ascii="Verdana" w:hAnsi="Verdana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Akumulatory do zestawu off-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grid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4 szt.</w:t>
      </w:r>
    </w:p>
    <w:p w14:paraId="331D7B8C" w14:textId="77777777" w:rsidR="009417CB" w:rsidRPr="00E40533" w:rsidRDefault="009417CB" w:rsidP="009417CB">
      <w:pPr>
        <w:pStyle w:val="Akapitzlist"/>
        <w:spacing w:after="0"/>
        <w:rPr>
          <w:color w:val="000000" w:themeColor="text1"/>
          <w:lang w:val="pl-PL" w:eastAsia="pl-PL"/>
        </w:rPr>
      </w:pPr>
    </w:p>
    <w:p w14:paraId="0D197B76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hd w:val="clear" w:color="auto" w:fill="FFFFFF"/>
          <w:lang w:val="pl-PL" w:eastAsia="pl-PL"/>
        </w:rPr>
        <w:t>Muszą być wyposażone w </w:t>
      </w:r>
      <w:r w:rsidRPr="00E40533">
        <w:rPr>
          <w:bCs/>
          <w:color w:val="000000" w:themeColor="text1"/>
          <w:shd w:val="clear" w:color="auto" w:fill="FFFFFF"/>
          <w:lang w:val="pl-PL" w:eastAsia="pl-PL"/>
        </w:rPr>
        <w:t>zawór</w:t>
      </w:r>
      <w:r w:rsidRPr="00E40533">
        <w:rPr>
          <w:color w:val="000000" w:themeColor="text1"/>
          <w:shd w:val="clear" w:color="auto" w:fill="FFFFFF"/>
          <w:lang w:val="pl-PL" w:eastAsia="pl-PL"/>
        </w:rPr>
        <w:t> jednokierunkowy, który zapobiega wydostaniu się elektrolitu na zewnątrz akumulatora;</w:t>
      </w:r>
    </w:p>
    <w:p w14:paraId="25A209ED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hd w:val="clear" w:color="auto" w:fill="FFFFFF"/>
          <w:lang w:val="pl-PL" w:eastAsia="pl-PL"/>
        </w:rPr>
        <w:t>Przeznaczone do zastosowania w systemach zasilania awaryjnego i podtrzymania energii.</w:t>
      </w:r>
    </w:p>
    <w:p w14:paraId="54639B71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hd w:val="clear" w:color="auto" w:fill="FFFFFF"/>
          <w:lang w:val="pl-PL" w:eastAsia="pl-PL"/>
        </w:rPr>
        <w:t>Współpraca z instalacjami solarnymi oraz z przetwornicami napięcia;</w:t>
      </w:r>
    </w:p>
    <w:p w14:paraId="0C4F2FCC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hd w:val="clear" w:color="auto" w:fill="FFFFFF"/>
          <w:lang w:val="pl-PL" w:eastAsia="pl-PL"/>
        </w:rPr>
        <w:t xml:space="preserve">600 cykli ładowania lub </w:t>
      </w:r>
      <w:r w:rsidRPr="00E40533">
        <w:rPr>
          <w:bCs/>
          <w:color w:val="000000" w:themeColor="text1"/>
          <w:shd w:val="clear" w:color="auto" w:fill="FFFFFF"/>
          <w:lang w:val="pl-PL" w:eastAsia="pl-PL"/>
        </w:rPr>
        <w:t>10 lat</w:t>
      </w:r>
      <w:r w:rsidRPr="00E40533">
        <w:rPr>
          <w:color w:val="000000" w:themeColor="text1"/>
          <w:shd w:val="clear" w:color="auto" w:fill="FFFFFF"/>
          <w:lang w:val="pl-PL" w:eastAsia="pl-PL"/>
        </w:rPr>
        <w:t> pracy;</w:t>
      </w:r>
    </w:p>
    <w:p w14:paraId="54E94E3E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Zasilanie urządzeń w trybie pracy cyklicznej;</w:t>
      </w:r>
    </w:p>
    <w:p w14:paraId="156B9604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Odporność na uszkodzenia mechaniczne i wysokie temperatury</w:t>
      </w:r>
    </w:p>
    <w:p w14:paraId="5B66C3BC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Praca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w </w:t>
      </w:r>
      <w:proofErr w:type="spellStart"/>
      <w:r w:rsidRPr="00E40533">
        <w:rPr>
          <w:color w:val="000000" w:themeColor="text1"/>
          <w:szCs w:val="22"/>
          <w:lang w:eastAsia="pl-PL"/>
        </w:rPr>
        <w:t>dowolnej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pozycji</w:t>
      </w:r>
      <w:proofErr w:type="spellEnd"/>
      <w:r w:rsidRPr="00E40533">
        <w:rPr>
          <w:color w:val="000000" w:themeColor="text1"/>
          <w:szCs w:val="22"/>
          <w:lang w:eastAsia="pl-PL"/>
        </w:rPr>
        <w:t>;</w:t>
      </w:r>
    </w:p>
    <w:p w14:paraId="106FEA8D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Napięcie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– 12V;</w:t>
      </w:r>
    </w:p>
    <w:p w14:paraId="3085E23D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Pojemność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– 100 Ah;</w:t>
      </w:r>
    </w:p>
    <w:p w14:paraId="1B450EC9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lang w:val="pl-PL" w:eastAsia="pl-PL"/>
        </w:rPr>
        <w:t>Prąd ładowania – 30A;</w:t>
      </w:r>
    </w:p>
    <w:p w14:paraId="4354F994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lang w:val="pl-PL" w:eastAsia="pl-PL"/>
        </w:rPr>
        <w:t>Typ złącza – T16;</w:t>
      </w:r>
    </w:p>
    <w:p w14:paraId="2DF78453" w14:textId="77777777" w:rsidR="009417CB" w:rsidRPr="00E40533" w:rsidRDefault="009417CB" w:rsidP="009417CB">
      <w:pPr>
        <w:pStyle w:val="Akapitzlist"/>
        <w:numPr>
          <w:ilvl w:val="0"/>
          <w:numId w:val="55"/>
        </w:numPr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lang w:val="pl-PL" w:eastAsia="pl-PL"/>
        </w:rPr>
        <w:t>Waga – maksymalnie 30 kg.;</w:t>
      </w:r>
    </w:p>
    <w:p w14:paraId="0B9C2AAA" w14:textId="77777777" w:rsidR="009417CB" w:rsidRPr="00E40533" w:rsidRDefault="009417CB" w:rsidP="009417CB">
      <w:pPr>
        <w:pStyle w:val="Akapitzlist"/>
        <w:spacing w:after="0"/>
        <w:rPr>
          <w:color w:val="000000" w:themeColor="text1"/>
          <w:lang w:val="pl-PL" w:eastAsia="pl-PL"/>
        </w:rPr>
      </w:pPr>
    </w:p>
    <w:p w14:paraId="011D6C51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INSTALACJA FOTOWOLTAICZNA - PANEL FOTOWOLTAICZNY – 6 szt.</w:t>
      </w:r>
    </w:p>
    <w:p w14:paraId="60D10783" w14:textId="77777777" w:rsidR="009417CB" w:rsidRPr="00E40533" w:rsidRDefault="009417CB" w:rsidP="009417CB">
      <w:pPr>
        <w:pStyle w:val="Akapitzlist"/>
        <w:rPr>
          <w:rFonts w:ascii="Arial" w:hAnsi="Arial" w:cs="Arial"/>
          <w:color w:val="000000" w:themeColor="text1"/>
          <w:spacing w:val="8"/>
          <w:sz w:val="21"/>
          <w:szCs w:val="21"/>
          <w:shd w:val="clear" w:color="auto" w:fill="FFFFFF"/>
          <w:lang w:val="pl-PL"/>
        </w:rPr>
      </w:pPr>
    </w:p>
    <w:p w14:paraId="4E1A0D3F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Moc - 280W;</w:t>
      </w:r>
    </w:p>
    <w:p w14:paraId="587B1B54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lastRenderedPageBreak/>
        <w:t>Wykonany z ogniw słonecznych klasy A;</w:t>
      </w:r>
    </w:p>
    <w:p w14:paraId="05D43F82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Żywotność - 25 lat;</w:t>
      </w:r>
    </w:p>
    <w:p w14:paraId="3A951779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Odporny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na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warunki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atmosferyczne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;</w:t>
      </w:r>
    </w:p>
    <w:p w14:paraId="04B24E1C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Konektor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szeregowy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typu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MC4;</w:t>
      </w:r>
    </w:p>
    <w:p w14:paraId="476B30C8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Napięcie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jałowe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Voc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– 35V</w:t>
      </w:r>
    </w:p>
    <w:p w14:paraId="763B53BA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Tolerancja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mocy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- </w:t>
      </w: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~+5%</w:t>
      </w:r>
    </w:p>
    <w:p w14:paraId="5D07F610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>Sprawność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</w:rPr>
        <w:t xml:space="preserve"> – 17%;</w:t>
      </w:r>
    </w:p>
    <w:p w14:paraId="1577A872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Waga – maksymalnie 20 kg.;</w:t>
      </w:r>
    </w:p>
    <w:p w14:paraId="2A85CEB8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60 ogniw polikrystalicznych 15 x 15 cm;</w:t>
      </w:r>
    </w:p>
    <w:p w14:paraId="6A583040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Szyba- szkło hartowane o grubości 3 mm.;</w:t>
      </w:r>
    </w:p>
    <w:p w14:paraId="543FE50F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Skrzynka przyłączeniowa – IP65;</w:t>
      </w:r>
    </w:p>
    <w:p w14:paraId="32435A2D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 xml:space="preserve">Konstrukcja ze stali nierdzewnej, umożliwiająca montaż 6 paneli na dachu pokrytym </w:t>
      </w:r>
      <w:r w:rsidRPr="00E40533">
        <w:rPr>
          <w:color w:val="000000" w:themeColor="text1"/>
          <w:szCs w:val="22"/>
          <w:lang w:val="pl-PL" w:eastAsia="pl-PL"/>
        </w:rPr>
        <w:t xml:space="preserve">blachodachówką, papą, gontami drewnianymi, dachówką bitumiczną, blachą falistą, </w:t>
      </w:r>
    </w:p>
    <w:p w14:paraId="5CE72F23" w14:textId="77777777" w:rsidR="009417CB" w:rsidRPr="00E40533" w:rsidRDefault="009417CB" w:rsidP="009417CB">
      <w:pPr>
        <w:pStyle w:val="Akapitzlist"/>
        <w:numPr>
          <w:ilvl w:val="0"/>
          <w:numId w:val="57"/>
        </w:numPr>
        <w:spacing w:before="0" w:after="0"/>
        <w:ind w:left="714" w:hanging="357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Gwarancja – 10 lat;</w:t>
      </w:r>
    </w:p>
    <w:p w14:paraId="2C0833CC" w14:textId="77777777" w:rsidR="009417CB" w:rsidRPr="00E40533" w:rsidRDefault="009417CB" w:rsidP="009417C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 w:themeColor="text1"/>
          <w:lang w:eastAsia="pl-PL"/>
        </w:rPr>
      </w:pPr>
    </w:p>
    <w:p w14:paraId="51B7EA08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INSTALACJA FOTOWOLTAICZNA – INWERTER SOLARNY – 1 szt.</w:t>
      </w:r>
    </w:p>
    <w:p w14:paraId="179A1557" w14:textId="77777777" w:rsidR="009417CB" w:rsidRPr="00E40533" w:rsidRDefault="009417CB" w:rsidP="009417CB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 w:themeColor="text1"/>
          <w:lang w:eastAsia="pl-PL"/>
        </w:rPr>
      </w:pPr>
    </w:p>
    <w:p w14:paraId="0D317BAE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Inwerter trójfazowy o mocy AC 5000 W;</w:t>
      </w:r>
    </w:p>
    <w:p w14:paraId="3E628A38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Urządzenie musi pracować w oparciu o system chłodzenia konwekcyjnego;</w:t>
      </w:r>
    </w:p>
    <w:p w14:paraId="655D4F2C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Liczba modułów MPPT – 2;</w:t>
      </w:r>
    </w:p>
    <w:p w14:paraId="47B33A1A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Śledzenie punktów maksymalnej mocy;</w:t>
      </w:r>
    </w:p>
    <w:p w14:paraId="41C8DF99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Uzyskiwanie maksymalnej mocy z dwóch niezależnych ciągów paneli fotowoltaicznych.</w:t>
      </w:r>
    </w:p>
    <w:p w14:paraId="5236B67D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Sprawność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- 97%.</w:t>
      </w:r>
    </w:p>
    <w:p w14:paraId="1803C54F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Stopień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ochrony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- IP 65</w:t>
      </w:r>
    </w:p>
    <w:p w14:paraId="63B530C1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  <w:lang w:val="pl-PL" w:eastAsia="pl-PL"/>
        </w:rPr>
        <w:t>Kartq</w:t>
      </w:r>
      <w:proofErr w:type="spellEnd"/>
      <w:r w:rsidRPr="00E40533">
        <w:rPr>
          <w:bCs/>
          <w:color w:val="000000" w:themeColor="text1"/>
          <w:szCs w:val="22"/>
          <w:lang w:val="pl-PL"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val="pl-PL" w:eastAsia="pl-PL"/>
        </w:rPr>
        <w:t>WiFi</w:t>
      </w:r>
      <w:proofErr w:type="spellEnd"/>
      <w:r w:rsidRPr="00E40533">
        <w:rPr>
          <w:bCs/>
          <w:color w:val="000000" w:themeColor="text1"/>
          <w:szCs w:val="22"/>
          <w:lang w:val="pl-PL" w:eastAsia="pl-PL"/>
        </w:rPr>
        <w:t xml:space="preserve"> do monitorowania pracy inwertera;</w:t>
      </w:r>
    </w:p>
    <w:p w14:paraId="391C39C6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Możliwość sterowania za pomocą darmowej aplikacji oraz sterowanie on-line z przeglądarki internetowej;</w:t>
      </w:r>
    </w:p>
    <w:p w14:paraId="0AE13CB8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eastAsia="pl-PL"/>
        </w:rPr>
        <w:t xml:space="preserve">10-letnia </w:t>
      </w:r>
      <w:proofErr w:type="spellStart"/>
      <w:r w:rsidRPr="00E40533">
        <w:rPr>
          <w:color w:val="000000" w:themeColor="text1"/>
          <w:szCs w:val="22"/>
          <w:lang w:eastAsia="pl-PL"/>
        </w:rPr>
        <w:t>gwarancja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producenta</w:t>
      </w:r>
      <w:proofErr w:type="spellEnd"/>
      <w:r w:rsidRPr="00E40533">
        <w:rPr>
          <w:color w:val="000000" w:themeColor="text1"/>
          <w:szCs w:val="22"/>
          <w:lang w:eastAsia="pl-PL"/>
        </w:rPr>
        <w:t>;</w:t>
      </w:r>
    </w:p>
    <w:p w14:paraId="7DE325DF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Wszystkie potrzebne certyfikaty i deklaracje zgodności dla zakładu energetycznego;</w:t>
      </w:r>
    </w:p>
    <w:p w14:paraId="0E30E3B6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Moc maksymalna DC – 5 KW;</w:t>
      </w:r>
    </w:p>
    <w:p w14:paraId="049C6ECC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Napięcie znamionowe – 600 v;</w:t>
      </w:r>
    </w:p>
    <w:p w14:paraId="00534C00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val="pl-PL" w:eastAsia="pl-PL"/>
        </w:rPr>
        <w:t>Ilośc</w:t>
      </w:r>
      <w:proofErr w:type="spellEnd"/>
      <w:r w:rsidRPr="00E40533">
        <w:rPr>
          <w:color w:val="000000" w:themeColor="text1"/>
          <w:szCs w:val="22"/>
          <w:lang w:val="pl-PL" w:eastAsia="pl-PL"/>
        </w:rPr>
        <w:t xml:space="preserve"> wejść DC/</w:t>
      </w:r>
      <w:proofErr w:type="spellStart"/>
      <w:r w:rsidRPr="00E40533">
        <w:rPr>
          <w:color w:val="000000" w:themeColor="text1"/>
          <w:szCs w:val="22"/>
          <w:lang w:val="pl-PL" w:eastAsia="pl-PL"/>
        </w:rPr>
        <w:t>MPPt</w:t>
      </w:r>
      <w:proofErr w:type="spellEnd"/>
      <w:r w:rsidRPr="00E40533">
        <w:rPr>
          <w:color w:val="000000" w:themeColor="text1"/>
          <w:szCs w:val="22"/>
          <w:lang w:val="pl-PL" w:eastAsia="pl-PL"/>
        </w:rPr>
        <w:t xml:space="preserve"> – 2 szt.;</w:t>
      </w:r>
    </w:p>
    <w:p w14:paraId="16973ED8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Wbudowany wyłącznik DC;</w:t>
      </w:r>
    </w:p>
    <w:p w14:paraId="4352A9B4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Moc znamionowa i maksymalna  AC – 5 kW;</w:t>
      </w:r>
    </w:p>
    <w:p w14:paraId="5545404D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Zabezpieczenia  budowane:</w:t>
      </w:r>
    </w:p>
    <w:p w14:paraId="5CC0BB30" w14:textId="77777777" w:rsidR="009417CB" w:rsidRPr="00E40533" w:rsidRDefault="009417CB" w:rsidP="009417CB">
      <w:pPr>
        <w:pStyle w:val="Akapitzlist"/>
        <w:numPr>
          <w:ilvl w:val="0"/>
          <w:numId w:val="59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Wewnętrzna ochrona przepięciowa;</w:t>
      </w:r>
    </w:p>
    <w:p w14:paraId="68DA0BE2" w14:textId="77777777" w:rsidR="009417CB" w:rsidRPr="00E40533" w:rsidRDefault="009417CB" w:rsidP="009417CB">
      <w:pPr>
        <w:pStyle w:val="Akapitzlist"/>
        <w:numPr>
          <w:ilvl w:val="0"/>
          <w:numId w:val="59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Monitorowanie izolacji DC;</w:t>
      </w:r>
    </w:p>
    <w:p w14:paraId="1006C914" w14:textId="77777777" w:rsidR="009417CB" w:rsidRPr="00E40533" w:rsidRDefault="009417CB" w:rsidP="009417CB">
      <w:pPr>
        <w:pStyle w:val="Akapitzlist"/>
        <w:numPr>
          <w:ilvl w:val="0"/>
          <w:numId w:val="59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Monitorowanie DCI, błędu uziemienia i sieci;</w:t>
      </w:r>
    </w:p>
    <w:p w14:paraId="6F5CADEC" w14:textId="77777777" w:rsidR="009417CB" w:rsidRPr="00E40533" w:rsidRDefault="009417CB" w:rsidP="009417CB">
      <w:pPr>
        <w:pStyle w:val="Akapitzlist"/>
        <w:numPr>
          <w:ilvl w:val="0"/>
          <w:numId w:val="59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Zabezpieczenie przeciwzwarciowe AC;</w:t>
      </w:r>
    </w:p>
    <w:p w14:paraId="518936A3" w14:textId="77777777" w:rsidR="009417CB" w:rsidRPr="00E40533" w:rsidRDefault="009417CB" w:rsidP="009417CB">
      <w:pPr>
        <w:pStyle w:val="Akapitzlist"/>
        <w:numPr>
          <w:ilvl w:val="0"/>
          <w:numId w:val="59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Ochrona termiczna;</w:t>
      </w:r>
    </w:p>
    <w:p w14:paraId="1801E774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after="0"/>
        <w:rPr>
          <w:color w:val="000000" w:themeColor="text1"/>
          <w:lang w:eastAsia="pl-PL"/>
        </w:rPr>
      </w:pPr>
      <w:proofErr w:type="spellStart"/>
      <w:r w:rsidRPr="00E40533">
        <w:rPr>
          <w:color w:val="000000" w:themeColor="text1"/>
          <w:lang w:eastAsia="pl-PL"/>
        </w:rPr>
        <w:t>Złącza</w:t>
      </w:r>
      <w:proofErr w:type="spellEnd"/>
      <w:r w:rsidRPr="00E40533">
        <w:rPr>
          <w:color w:val="000000" w:themeColor="text1"/>
          <w:lang w:eastAsia="pl-PL"/>
        </w:rPr>
        <w:t>:</w:t>
      </w:r>
    </w:p>
    <w:p w14:paraId="1C19179F" w14:textId="77777777" w:rsidR="009417CB" w:rsidRPr="00E40533" w:rsidRDefault="009417CB" w:rsidP="009417CB">
      <w:pPr>
        <w:pStyle w:val="Akapitzlist"/>
        <w:numPr>
          <w:ilvl w:val="0"/>
          <w:numId w:val="60"/>
        </w:numPr>
        <w:shd w:val="clear" w:color="auto" w:fill="FFFFFF"/>
        <w:spacing w:after="0"/>
        <w:rPr>
          <w:color w:val="000000" w:themeColor="text1"/>
          <w:lang w:eastAsia="pl-PL"/>
        </w:rPr>
      </w:pPr>
      <w:r w:rsidRPr="00E40533">
        <w:rPr>
          <w:color w:val="000000" w:themeColor="text1"/>
          <w:lang w:eastAsia="pl-PL"/>
        </w:rPr>
        <w:t xml:space="preserve">AC – </w:t>
      </w:r>
      <w:proofErr w:type="spellStart"/>
      <w:r w:rsidRPr="00E40533">
        <w:rPr>
          <w:color w:val="000000" w:themeColor="text1"/>
          <w:lang w:eastAsia="pl-PL"/>
        </w:rPr>
        <w:t>wtyk</w:t>
      </w:r>
      <w:proofErr w:type="spellEnd"/>
      <w:r w:rsidRPr="00E40533">
        <w:rPr>
          <w:color w:val="000000" w:themeColor="text1"/>
          <w:lang w:eastAsia="pl-PL"/>
        </w:rPr>
        <w:t>;</w:t>
      </w:r>
    </w:p>
    <w:p w14:paraId="09ABF75F" w14:textId="77777777" w:rsidR="009417CB" w:rsidRPr="00E40533" w:rsidRDefault="009417CB" w:rsidP="009417CB">
      <w:pPr>
        <w:pStyle w:val="Akapitzlist"/>
        <w:numPr>
          <w:ilvl w:val="0"/>
          <w:numId w:val="60"/>
        </w:numPr>
        <w:shd w:val="clear" w:color="auto" w:fill="FFFFFF"/>
        <w:spacing w:after="0"/>
        <w:rPr>
          <w:color w:val="000000" w:themeColor="text1"/>
          <w:lang w:eastAsia="pl-PL"/>
        </w:rPr>
      </w:pPr>
      <w:r w:rsidRPr="00E40533">
        <w:rPr>
          <w:color w:val="000000" w:themeColor="text1"/>
          <w:lang w:eastAsia="pl-PL"/>
        </w:rPr>
        <w:t>DC – MC4/H4;</w:t>
      </w:r>
    </w:p>
    <w:p w14:paraId="253DAB5D" w14:textId="77777777" w:rsidR="009417CB" w:rsidRPr="00E40533" w:rsidRDefault="009417CB" w:rsidP="009417CB">
      <w:pPr>
        <w:pStyle w:val="Akapitzlist"/>
        <w:numPr>
          <w:ilvl w:val="0"/>
          <w:numId w:val="60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lang w:val="pl-PL" w:eastAsia="pl-PL"/>
        </w:rPr>
        <w:t>Komunikacja -1 x RS485, 1 x RS232;</w:t>
      </w:r>
    </w:p>
    <w:p w14:paraId="49E3DCEF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after="0"/>
        <w:rPr>
          <w:color w:val="000000" w:themeColor="text1"/>
          <w:lang w:eastAsia="pl-PL"/>
        </w:rPr>
      </w:pPr>
      <w:proofErr w:type="spellStart"/>
      <w:r w:rsidRPr="00E40533">
        <w:rPr>
          <w:color w:val="000000" w:themeColor="text1"/>
          <w:lang w:eastAsia="pl-PL"/>
        </w:rPr>
        <w:t>Wyświetlacz</w:t>
      </w:r>
      <w:proofErr w:type="spellEnd"/>
      <w:r w:rsidRPr="00E40533">
        <w:rPr>
          <w:color w:val="000000" w:themeColor="text1"/>
          <w:lang w:eastAsia="pl-PL"/>
        </w:rPr>
        <w:t xml:space="preserve"> LCD 3, 5 cala;</w:t>
      </w:r>
    </w:p>
    <w:p w14:paraId="459FA7F9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after="0"/>
        <w:rPr>
          <w:color w:val="000000" w:themeColor="text1"/>
          <w:lang w:eastAsia="pl-PL"/>
        </w:rPr>
      </w:pPr>
      <w:proofErr w:type="spellStart"/>
      <w:r w:rsidRPr="00E40533">
        <w:rPr>
          <w:color w:val="000000" w:themeColor="text1"/>
          <w:lang w:eastAsia="pl-PL"/>
        </w:rPr>
        <w:t>Topologia</w:t>
      </w:r>
      <w:proofErr w:type="spellEnd"/>
      <w:r w:rsidRPr="00E40533">
        <w:rPr>
          <w:color w:val="000000" w:themeColor="text1"/>
          <w:lang w:eastAsia="pl-PL"/>
        </w:rPr>
        <w:t xml:space="preserve"> bez </w:t>
      </w:r>
      <w:proofErr w:type="spellStart"/>
      <w:r w:rsidRPr="00E40533">
        <w:rPr>
          <w:color w:val="000000" w:themeColor="text1"/>
          <w:lang w:eastAsia="pl-PL"/>
        </w:rPr>
        <w:t>transformatora</w:t>
      </w:r>
      <w:proofErr w:type="spellEnd"/>
      <w:r w:rsidRPr="00E40533">
        <w:rPr>
          <w:color w:val="000000" w:themeColor="text1"/>
          <w:lang w:eastAsia="pl-PL"/>
        </w:rPr>
        <w:t>;</w:t>
      </w:r>
    </w:p>
    <w:p w14:paraId="18FBCB8F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after="0"/>
        <w:rPr>
          <w:color w:val="000000" w:themeColor="text1"/>
          <w:lang w:eastAsia="pl-PL"/>
        </w:rPr>
      </w:pPr>
      <w:proofErr w:type="spellStart"/>
      <w:r w:rsidRPr="00E40533">
        <w:rPr>
          <w:color w:val="000000" w:themeColor="text1"/>
          <w:lang w:eastAsia="pl-PL"/>
        </w:rPr>
        <w:t>Zuzycie</w:t>
      </w:r>
      <w:proofErr w:type="spellEnd"/>
      <w:r w:rsidRPr="00E40533">
        <w:rPr>
          <w:color w:val="000000" w:themeColor="text1"/>
          <w:lang w:eastAsia="pl-PL"/>
        </w:rPr>
        <w:t xml:space="preserve"> </w:t>
      </w:r>
      <w:proofErr w:type="spellStart"/>
      <w:r w:rsidRPr="00E40533">
        <w:rPr>
          <w:color w:val="000000" w:themeColor="text1"/>
          <w:lang w:eastAsia="pl-PL"/>
        </w:rPr>
        <w:t>energii</w:t>
      </w:r>
      <w:proofErr w:type="spellEnd"/>
      <w:r w:rsidRPr="00E40533">
        <w:rPr>
          <w:color w:val="000000" w:themeColor="text1"/>
          <w:lang w:eastAsia="pl-PL"/>
        </w:rPr>
        <w:t xml:space="preserve"> – </w:t>
      </w:r>
      <w:proofErr w:type="spellStart"/>
      <w:r w:rsidRPr="00E40533">
        <w:rPr>
          <w:color w:val="000000" w:themeColor="text1"/>
          <w:lang w:eastAsia="pl-PL"/>
        </w:rPr>
        <w:t>maksymalnie</w:t>
      </w:r>
      <w:proofErr w:type="spellEnd"/>
      <w:r w:rsidRPr="00E40533">
        <w:rPr>
          <w:color w:val="000000" w:themeColor="text1"/>
          <w:lang w:eastAsia="pl-PL"/>
        </w:rPr>
        <w:t xml:space="preserve"> 10W;</w:t>
      </w:r>
    </w:p>
    <w:p w14:paraId="0EBCE719" w14:textId="77777777" w:rsidR="009417CB" w:rsidRPr="00E40533" w:rsidRDefault="009417CB" w:rsidP="009417CB">
      <w:pPr>
        <w:pStyle w:val="Akapitzlist"/>
        <w:numPr>
          <w:ilvl w:val="0"/>
          <w:numId w:val="58"/>
        </w:numPr>
        <w:shd w:val="clear" w:color="auto" w:fill="FFFFFF"/>
        <w:spacing w:after="0"/>
        <w:rPr>
          <w:color w:val="000000" w:themeColor="text1"/>
          <w:lang w:eastAsia="pl-PL"/>
        </w:rPr>
      </w:pPr>
      <w:proofErr w:type="spellStart"/>
      <w:r w:rsidRPr="00E40533">
        <w:rPr>
          <w:color w:val="000000" w:themeColor="text1"/>
          <w:lang w:eastAsia="pl-PL"/>
        </w:rPr>
        <w:t>Głośność</w:t>
      </w:r>
      <w:proofErr w:type="spellEnd"/>
      <w:r w:rsidRPr="00E40533">
        <w:rPr>
          <w:color w:val="000000" w:themeColor="text1"/>
          <w:lang w:eastAsia="pl-PL"/>
        </w:rPr>
        <w:t xml:space="preserve"> – </w:t>
      </w:r>
      <w:proofErr w:type="spellStart"/>
      <w:r w:rsidRPr="00E40533">
        <w:rPr>
          <w:color w:val="000000" w:themeColor="text1"/>
          <w:lang w:eastAsia="pl-PL"/>
        </w:rPr>
        <w:t>maksymalnie</w:t>
      </w:r>
      <w:proofErr w:type="spellEnd"/>
      <w:r w:rsidRPr="00E40533">
        <w:rPr>
          <w:color w:val="000000" w:themeColor="text1"/>
          <w:lang w:eastAsia="pl-PL"/>
        </w:rPr>
        <w:t xml:space="preserve"> 30 dBA;</w:t>
      </w:r>
    </w:p>
    <w:p w14:paraId="7FFA5BC2" w14:textId="77777777" w:rsidR="009417CB" w:rsidRPr="00E40533" w:rsidRDefault="009417CB" w:rsidP="009417CB">
      <w:pPr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429F0BBA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INSTALACJA FOTOWOLTAICZNA – ZABEZPIECZENIE INSTALACJI – 2 szt.</w:t>
      </w:r>
    </w:p>
    <w:p w14:paraId="6A91A7EC" w14:textId="77777777" w:rsidR="009417CB" w:rsidRPr="00E40533" w:rsidRDefault="009417CB" w:rsidP="009417CB">
      <w:pPr>
        <w:pStyle w:val="Akapitzlist"/>
        <w:rPr>
          <w:rFonts w:ascii="Arial" w:hAnsi="Arial" w:cs="Arial"/>
          <w:color w:val="000000" w:themeColor="text1"/>
          <w:spacing w:val="8"/>
          <w:sz w:val="21"/>
          <w:szCs w:val="21"/>
          <w:shd w:val="clear" w:color="auto" w:fill="FFFFFF"/>
          <w:lang w:val="pl-PL"/>
        </w:rPr>
      </w:pPr>
    </w:p>
    <w:p w14:paraId="70E40244" w14:textId="77777777" w:rsidR="009417CB" w:rsidRPr="00E40533" w:rsidRDefault="009417CB" w:rsidP="009417CB">
      <w:pPr>
        <w:pStyle w:val="Akapitzlist"/>
        <w:numPr>
          <w:ilvl w:val="0"/>
          <w:numId w:val="61"/>
        </w:numPr>
        <w:spacing w:before="0" w:after="0"/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</w:pPr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 xml:space="preserve">Musi się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skłądac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 xml:space="preserve"> co najmniej z </w:t>
      </w:r>
      <w:proofErr w:type="spellStart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>nastepujacych</w:t>
      </w:r>
      <w:proofErr w:type="spellEnd"/>
      <w:r w:rsidRPr="00E40533">
        <w:rPr>
          <w:rFonts w:cs="Arial"/>
          <w:color w:val="000000" w:themeColor="text1"/>
          <w:spacing w:val="8"/>
          <w:szCs w:val="22"/>
          <w:shd w:val="clear" w:color="auto" w:fill="FFFFFF"/>
          <w:lang w:val="pl-PL"/>
        </w:rPr>
        <w:t xml:space="preserve"> elementów:</w:t>
      </w:r>
    </w:p>
    <w:p w14:paraId="7637DC5E" w14:textId="77777777" w:rsidR="009417CB" w:rsidRPr="00E40533" w:rsidRDefault="009417CB" w:rsidP="009417CB">
      <w:pPr>
        <w:pStyle w:val="Nagwek1"/>
        <w:numPr>
          <w:ilvl w:val="0"/>
          <w:numId w:val="62"/>
        </w:numPr>
        <w:shd w:val="clear" w:color="auto" w:fill="FFFFFF"/>
        <w:spacing w:before="0" w:line="240" w:lineRule="auto"/>
        <w:ind w:hanging="11"/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  <w:r w:rsidRPr="00E40533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Podstawa bezpiecznikowa fotowoltaiczna 1P 30A 1000V DC – 1 </w:t>
      </w:r>
      <w:proofErr w:type="spellStart"/>
      <w:r w:rsidRPr="00E40533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szt</w:t>
      </w:r>
      <w:proofErr w:type="spellEnd"/>
    </w:p>
    <w:p w14:paraId="580DF11E" w14:textId="77777777" w:rsidR="009417CB" w:rsidRPr="00E40533" w:rsidRDefault="009417CB" w:rsidP="009417CB">
      <w:pPr>
        <w:pStyle w:val="Nagwek1"/>
        <w:numPr>
          <w:ilvl w:val="0"/>
          <w:numId w:val="62"/>
        </w:numPr>
        <w:shd w:val="clear" w:color="auto" w:fill="FFFFFF"/>
        <w:spacing w:before="0" w:line="240" w:lineRule="auto"/>
        <w:ind w:hanging="11"/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  <w:r w:rsidRPr="00E40533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 xml:space="preserve">Ogranicznik przepięć SPD, typ II,1200 V DC - moduł szeregowy dla systemów </w:t>
      </w:r>
    </w:p>
    <w:p w14:paraId="29E7E630" w14:textId="77777777" w:rsidR="009417CB" w:rsidRPr="00E40533" w:rsidRDefault="009417CB" w:rsidP="009417CB">
      <w:pPr>
        <w:pStyle w:val="Nagwek1"/>
        <w:shd w:val="clear" w:color="auto" w:fill="FFFFFF"/>
        <w:spacing w:before="0" w:line="240" w:lineRule="auto"/>
        <w:ind w:left="720" w:firstLine="696"/>
        <w:jc w:val="both"/>
        <w:rPr>
          <w:rFonts w:asciiTheme="minorHAnsi" w:hAnsiTheme="minorHAnsi" w:cs="Arial"/>
          <w:color w:val="000000" w:themeColor="text1"/>
          <w:spacing w:val="6"/>
          <w:sz w:val="22"/>
          <w:szCs w:val="22"/>
        </w:rPr>
      </w:pPr>
      <w:r w:rsidRPr="00E40533">
        <w:rPr>
          <w:rFonts w:asciiTheme="minorHAnsi" w:hAnsiTheme="minorHAnsi" w:cs="Arial"/>
          <w:color w:val="000000" w:themeColor="text1"/>
          <w:spacing w:val="6"/>
          <w:sz w:val="22"/>
          <w:szCs w:val="22"/>
        </w:rPr>
        <w:t>nieuziemionych– 1 szt.</w:t>
      </w:r>
    </w:p>
    <w:p w14:paraId="4076948E" w14:textId="77777777" w:rsidR="009417CB" w:rsidRPr="00E40533" w:rsidRDefault="009417CB" w:rsidP="009417CB">
      <w:pPr>
        <w:pStyle w:val="Akapitzlist"/>
        <w:numPr>
          <w:ilvl w:val="0"/>
          <w:numId w:val="62"/>
        </w:numPr>
        <w:spacing w:before="0" w:after="0"/>
        <w:ind w:hanging="11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 xml:space="preserve">Obudowa na 12 modułów z przeźroczystymi drzwiami, stopniem ochrony IP 65 – typ I </w:t>
      </w:r>
    </w:p>
    <w:p w14:paraId="202DF29D" w14:textId="77777777" w:rsidR="009417CB" w:rsidRPr="00E40533" w:rsidRDefault="009417CB" w:rsidP="009417CB">
      <w:pPr>
        <w:pStyle w:val="Akapitzlist"/>
        <w:spacing w:before="0" w:after="0"/>
        <w:ind w:firstLine="696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– 1 szt.</w:t>
      </w:r>
    </w:p>
    <w:p w14:paraId="1DC14183" w14:textId="77777777" w:rsidR="009417CB" w:rsidRPr="00E40533" w:rsidRDefault="009417CB" w:rsidP="009417CB">
      <w:pPr>
        <w:pStyle w:val="Akapitzlist"/>
        <w:numPr>
          <w:ilvl w:val="0"/>
          <w:numId w:val="62"/>
        </w:numPr>
        <w:spacing w:before="0" w:after="0"/>
        <w:ind w:hanging="11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Ochronnik przepięciowy klasy C, 4P– 1 szt.</w:t>
      </w:r>
    </w:p>
    <w:p w14:paraId="19FAF537" w14:textId="77777777" w:rsidR="009417CB" w:rsidRPr="00E40533" w:rsidRDefault="009417CB" w:rsidP="009417CB">
      <w:pPr>
        <w:pStyle w:val="Akapitzlist"/>
        <w:numPr>
          <w:ilvl w:val="0"/>
          <w:numId w:val="62"/>
        </w:numPr>
        <w:spacing w:before="0" w:after="0"/>
        <w:ind w:hanging="11"/>
        <w:rPr>
          <w:color w:val="000000" w:themeColor="text1"/>
          <w:szCs w:val="22"/>
          <w:lang w:val="pl-PL"/>
        </w:rPr>
      </w:pPr>
      <w:proofErr w:type="spellStart"/>
      <w:r w:rsidRPr="00E40533">
        <w:rPr>
          <w:color w:val="000000" w:themeColor="text1"/>
          <w:szCs w:val="22"/>
          <w:lang w:val="pl-PL"/>
        </w:rPr>
        <w:t>Wyłacznik</w:t>
      </w:r>
      <w:proofErr w:type="spellEnd"/>
      <w:r w:rsidRPr="00E40533">
        <w:rPr>
          <w:color w:val="000000" w:themeColor="text1"/>
          <w:szCs w:val="22"/>
          <w:lang w:val="pl-PL"/>
        </w:rPr>
        <w:t xml:space="preserve"> nadprądowy 6kA, charakterystyka B, 16A,3P, B16 – 1 szt.</w:t>
      </w:r>
    </w:p>
    <w:p w14:paraId="4B9E026A" w14:textId="77777777" w:rsidR="009417CB" w:rsidRPr="00E40533" w:rsidRDefault="009417CB" w:rsidP="009417CB">
      <w:pPr>
        <w:pStyle w:val="Akapitzlist"/>
        <w:numPr>
          <w:ilvl w:val="0"/>
          <w:numId w:val="62"/>
        </w:numPr>
        <w:spacing w:before="0" w:after="0"/>
        <w:ind w:hanging="11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Bezpiecznik fotowoltaiczny 1000V, 15A – 2 szt.;</w:t>
      </w:r>
    </w:p>
    <w:p w14:paraId="07CF88A2" w14:textId="77777777" w:rsidR="009417CB" w:rsidRPr="00E40533" w:rsidRDefault="009417CB" w:rsidP="009417CB">
      <w:pPr>
        <w:pStyle w:val="Akapitzlist"/>
        <w:numPr>
          <w:ilvl w:val="0"/>
          <w:numId w:val="62"/>
        </w:numPr>
        <w:spacing w:before="0" w:after="0"/>
        <w:ind w:hanging="11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Obudowa na 8 modułów z przeźroczystymi drzwiami, stopniem ochrony IP 65 – typ II</w:t>
      </w:r>
    </w:p>
    <w:p w14:paraId="3FB96673" w14:textId="77777777" w:rsidR="009417CB" w:rsidRPr="00E40533" w:rsidRDefault="009417CB" w:rsidP="009417CB">
      <w:pPr>
        <w:pStyle w:val="Akapitzlist"/>
        <w:spacing w:before="0" w:after="0"/>
        <w:ind w:firstLine="696"/>
        <w:rPr>
          <w:color w:val="000000" w:themeColor="text1"/>
          <w:szCs w:val="22"/>
          <w:lang w:val="pl-PL"/>
        </w:rPr>
      </w:pPr>
      <w:r w:rsidRPr="00E40533">
        <w:rPr>
          <w:color w:val="000000" w:themeColor="text1"/>
          <w:szCs w:val="22"/>
          <w:lang w:val="pl-PL"/>
        </w:rPr>
        <w:t>– 1 szt.</w:t>
      </w:r>
    </w:p>
    <w:p w14:paraId="469C1B13" w14:textId="77777777" w:rsidR="009417CB" w:rsidRPr="00E40533" w:rsidRDefault="009417CB" w:rsidP="009417CB">
      <w:pPr>
        <w:pStyle w:val="Akapitzlist"/>
        <w:ind w:left="1080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6DC784D0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INSTALACJA FOTOWOLTAICZNA – kabel solarny - Typ I – 50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mb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.</w:t>
      </w:r>
    </w:p>
    <w:p w14:paraId="1A3F0265" w14:textId="77777777" w:rsidR="009417CB" w:rsidRPr="00E40533" w:rsidRDefault="009417CB" w:rsidP="009417CB">
      <w:pPr>
        <w:pStyle w:val="Akapitzlist"/>
        <w:spacing w:before="0" w:after="0"/>
        <w:rPr>
          <w:color w:val="000000" w:themeColor="text1"/>
          <w:szCs w:val="22"/>
          <w:lang w:val="pl-PL"/>
        </w:rPr>
      </w:pPr>
    </w:p>
    <w:p w14:paraId="7E4BA6A4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Jednożyłowy kabel solarny 1xc6mm2 w kolorze czarnym.</w:t>
      </w:r>
    </w:p>
    <w:p w14:paraId="3744EC7F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być odporny na otarcia, pęknięcia, promieniowanie UV, ozon i wodę.</w:t>
      </w:r>
    </w:p>
    <w:p w14:paraId="6A3194FB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być przeznaczony do stosowania w instalacjach fotowoltaicznych do połączeń pomiędzy panelami fotowoltaicznymi oraz pomiędzy panelami a inwerterem;</w:t>
      </w:r>
    </w:p>
    <w:p w14:paraId="0B2D6104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Musi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umozliwiac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instaj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\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lacje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co najmniej w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nastepujacych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środowiskach</w:t>
      </w:r>
      <w:r w:rsidRPr="00E40533">
        <w:rPr>
          <w:rFonts w:cs="Arial"/>
          <w:b/>
          <w:bCs/>
          <w:color w:val="000000" w:themeColor="text1"/>
          <w:szCs w:val="22"/>
          <w:lang w:val="pl-PL" w:eastAsia="pl-PL"/>
        </w:rPr>
        <w:t>:</w:t>
      </w:r>
    </w:p>
    <w:p w14:paraId="66EF8548" w14:textId="77777777" w:rsidR="009417CB" w:rsidRPr="00E40533" w:rsidRDefault="009417CB" w:rsidP="009417CB">
      <w:pPr>
        <w:pStyle w:val="Akapitzlist"/>
        <w:numPr>
          <w:ilvl w:val="0"/>
          <w:numId w:val="63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 stacjonarnych instalacjach wewnętrznych i zewnętrznych;</w:t>
      </w:r>
    </w:p>
    <w:p w14:paraId="0DD90928" w14:textId="77777777" w:rsidR="009417CB" w:rsidRPr="00E40533" w:rsidRDefault="009417CB" w:rsidP="009417CB">
      <w:pPr>
        <w:pStyle w:val="Akapitzlist"/>
        <w:numPr>
          <w:ilvl w:val="0"/>
          <w:numId w:val="63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na wewnętrznej powierzchni rur lub rur wbudowanych;</w:t>
      </w:r>
    </w:p>
    <w:p w14:paraId="5A40E985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Możliwość ukrycia pod powierzchnią;</w:t>
      </w:r>
    </w:p>
    <w:p w14:paraId="074B70AE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Wykonany z tworzywa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bezhalogenowego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;</w:t>
      </w:r>
    </w:p>
    <w:p w14:paraId="742E831F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Napięcie – 1,5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kV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DC;</w:t>
      </w:r>
    </w:p>
    <w:p w14:paraId="37693A24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Zgodny z normą EN 50618;</w:t>
      </w:r>
    </w:p>
    <w:p w14:paraId="5AE856E9" w14:textId="77777777" w:rsidR="009417CB" w:rsidRPr="00E40533" w:rsidRDefault="009417CB" w:rsidP="009417CB">
      <w:pPr>
        <w:pStyle w:val="Akapitzlist"/>
        <w:numPr>
          <w:ilvl w:val="0"/>
          <w:numId w:val="64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Opornośc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izolacji – 1000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MOhmów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/km.</w:t>
      </w:r>
    </w:p>
    <w:p w14:paraId="1E5B0EB3" w14:textId="77777777" w:rsidR="009417CB" w:rsidRPr="00E40533" w:rsidRDefault="009417CB" w:rsidP="009417CB">
      <w:pPr>
        <w:pStyle w:val="Akapitzlist"/>
        <w:spacing w:after="0"/>
        <w:rPr>
          <w:rFonts w:cs="Arial"/>
          <w:color w:val="000000" w:themeColor="text1"/>
          <w:szCs w:val="22"/>
          <w:lang w:val="pl-PL" w:eastAsia="pl-PL"/>
        </w:rPr>
      </w:pPr>
    </w:p>
    <w:p w14:paraId="264FABA4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INSTALACJA FOTOWOLTAICZNA – kabel solarny - Typ II – 50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mb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.</w:t>
      </w:r>
    </w:p>
    <w:p w14:paraId="59787869" w14:textId="77777777" w:rsidR="009417CB" w:rsidRPr="00E40533" w:rsidRDefault="009417CB" w:rsidP="009417CB">
      <w:pPr>
        <w:pStyle w:val="Akapitzlist"/>
        <w:spacing w:before="0" w:after="0"/>
        <w:rPr>
          <w:color w:val="000000" w:themeColor="text1"/>
          <w:szCs w:val="22"/>
          <w:lang w:val="pl-PL"/>
        </w:rPr>
      </w:pPr>
    </w:p>
    <w:p w14:paraId="7DB03912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Jednożyłowy kabel solarny 1xc6mm2 w kolorze czerwonym;</w:t>
      </w:r>
    </w:p>
    <w:p w14:paraId="6C8A5B13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być odporny na otarcia, pęknięcia, promieniowanie UV, ozon i wodę.</w:t>
      </w:r>
    </w:p>
    <w:p w14:paraId="12D4EBB4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być przeznaczony do stosowania w instalacjach fotowoltaicznych do połączeń pomiędzy panelami fotowoltaicznymi oraz pomiędzy panelami a inwerterem;</w:t>
      </w:r>
    </w:p>
    <w:p w14:paraId="0D631F5A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Musi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umozliwiac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instaj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\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lacje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co najmniej w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nastepujacych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środowiskach</w:t>
      </w:r>
      <w:r w:rsidRPr="00E40533">
        <w:rPr>
          <w:rFonts w:cs="Arial"/>
          <w:b/>
          <w:bCs/>
          <w:color w:val="000000" w:themeColor="text1"/>
          <w:szCs w:val="22"/>
          <w:lang w:val="pl-PL" w:eastAsia="pl-PL"/>
        </w:rPr>
        <w:t>:</w:t>
      </w:r>
    </w:p>
    <w:p w14:paraId="2EB673B2" w14:textId="77777777" w:rsidR="009417CB" w:rsidRPr="00E40533" w:rsidRDefault="009417CB" w:rsidP="009417CB">
      <w:pPr>
        <w:pStyle w:val="Akapitzlist"/>
        <w:numPr>
          <w:ilvl w:val="0"/>
          <w:numId w:val="66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 stacjonarnych instalacjach wewnętrznych i zewnętrznych;</w:t>
      </w:r>
    </w:p>
    <w:p w14:paraId="28814FC1" w14:textId="77777777" w:rsidR="009417CB" w:rsidRPr="00E40533" w:rsidRDefault="009417CB" w:rsidP="009417CB">
      <w:pPr>
        <w:pStyle w:val="Akapitzlist"/>
        <w:numPr>
          <w:ilvl w:val="0"/>
          <w:numId w:val="66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na wewnętrznej powierzchni rur lub rur wbudowanych;</w:t>
      </w:r>
    </w:p>
    <w:p w14:paraId="03DD5BA9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Możliwość ukrycia pod powierzchnią;</w:t>
      </w:r>
    </w:p>
    <w:p w14:paraId="5E120CE1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Wykonany z tworzywa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bezhalogenowego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;</w:t>
      </w:r>
    </w:p>
    <w:p w14:paraId="7584ED33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Napięcie – 1,5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kV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DC;</w:t>
      </w:r>
    </w:p>
    <w:p w14:paraId="078CB916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Zgodny z normą EN 50618;</w:t>
      </w:r>
    </w:p>
    <w:p w14:paraId="3CA548B3" w14:textId="77777777" w:rsidR="009417CB" w:rsidRPr="00E40533" w:rsidRDefault="009417CB" w:rsidP="009417CB">
      <w:pPr>
        <w:pStyle w:val="Akapitzlist"/>
        <w:numPr>
          <w:ilvl w:val="0"/>
          <w:numId w:val="65"/>
        </w:numPr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Opornośc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izolacji – 1000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MOhmów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>/km.</w:t>
      </w:r>
    </w:p>
    <w:p w14:paraId="2BE2CE59" w14:textId="77777777" w:rsidR="009417CB" w:rsidRPr="00E40533" w:rsidRDefault="009417CB" w:rsidP="009417CB">
      <w:pPr>
        <w:pStyle w:val="Akapitzlist"/>
        <w:spacing w:before="0" w:after="0"/>
        <w:rPr>
          <w:color w:val="000000" w:themeColor="text1"/>
          <w:szCs w:val="22"/>
          <w:lang w:val="pl-PL"/>
        </w:rPr>
      </w:pPr>
    </w:p>
    <w:p w14:paraId="37130593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INSTALACJA FOTOWOLTAICZNA – konektory – 20 szt.</w:t>
      </w:r>
    </w:p>
    <w:p w14:paraId="6FC998B0" w14:textId="77777777" w:rsidR="009417CB" w:rsidRPr="00E40533" w:rsidRDefault="009417CB" w:rsidP="009417CB">
      <w:pPr>
        <w:pStyle w:val="Akapitzlist"/>
        <w:shd w:val="clear" w:color="auto" w:fill="FFFFFF"/>
        <w:spacing w:after="0"/>
        <w:ind w:left="1440"/>
        <w:textAlignment w:val="baseline"/>
        <w:rPr>
          <w:rFonts w:ascii="inherit" w:hAnsi="inherit" w:cs="Arial"/>
          <w:color w:val="000000" w:themeColor="text1"/>
          <w:spacing w:val="8"/>
          <w:sz w:val="21"/>
          <w:szCs w:val="21"/>
          <w:lang w:eastAsia="pl-PL"/>
        </w:rPr>
      </w:pPr>
    </w:p>
    <w:p w14:paraId="23F3924C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Konektory szeregowe typu MC4 do łączenia hermetycznego kabli solarnych;</w:t>
      </w:r>
    </w:p>
    <w:p w14:paraId="524038E9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Przeznaczone dla kabli solarnych 4 i 6 mm2;</w:t>
      </w:r>
    </w:p>
    <w:p w14:paraId="04D4318B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eastAsia="pl-PL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Musza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posiadać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certyfikat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TUV;</w:t>
      </w:r>
    </w:p>
    <w:p w14:paraId="5B7D4E60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eastAsia="pl-PL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Stopień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pacing w:val="8"/>
          <w:szCs w:val="22"/>
          <w:lang w:eastAsia="pl-PL"/>
        </w:rPr>
        <w:t>ochrony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eastAsia="pl-PL"/>
        </w:rPr>
        <w:t xml:space="preserve"> IP68;</w:t>
      </w:r>
    </w:p>
    <w:p w14:paraId="7134B182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Styki –</w:t>
      </w:r>
      <w:proofErr w:type="spellStart"/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miedźcynkowana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;</w:t>
      </w:r>
    </w:p>
    <w:p w14:paraId="0D8AB301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Rzeystancja</w:t>
      </w:r>
      <w:proofErr w:type="spellEnd"/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 xml:space="preserve"> – maksymalnie 0,5mOhma;</w:t>
      </w:r>
    </w:p>
    <w:p w14:paraId="1D01DAB3" w14:textId="77777777" w:rsidR="009417CB" w:rsidRPr="00E40533" w:rsidRDefault="009417CB" w:rsidP="009417CB">
      <w:pPr>
        <w:pStyle w:val="Akapitzlist"/>
        <w:numPr>
          <w:ilvl w:val="1"/>
          <w:numId w:val="66"/>
        </w:numPr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  <w:r w:rsidRPr="00E40533">
        <w:rPr>
          <w:rFonts w:cs="Arial"/>
          <w:color w:val="000000" w:themeColor="text1"/>
          <w:spacing w:val="8"/>
          <w:szCs w:val="22"/>
          <w:lang w:val="pl-PL" w:eastAsia="pl-PL"/>
        </w:rPr>
        <w:t>Klasa ochrony – II;</w:t>
      </w:r>
    </w:p>
    <w:p w14:paraId="6B2FB461" w14:textId="77777777" w:rsidR="009417CB" w:rsidRPr="00E40533" w:rsidRDefault="009417CB" w:rsidP="009417CB">
      <w:pPr>
        <w:pStyle w:val="Akapitzlist"/>
        <w:shd w:val="clear" w:color="auto" w:fill="FFFFFF"/>
        <w:spacing w:after="0"/>
        <w:ind w:left="709"/>
        <w:textAlignment w:val="baseline"/>
        <w:rPr>
          <w:rFonts w:cs="Arial"/>
          <w:color w:val="000000" w:themeColor="text1"/>
          <w:spacing w:val="8"/>
          <w:szCs w:val="22"/>
          <w:lang w:val="pl-PL" w:eastAsia="pl-PL"/>
        </w:rPr>
      </w:pPr>
    </w:p>
    <w:p w14:paraId="2027E5A6" w14:textId="77777777" w:rsidR="009417CB" w:rsidRPr="00E40533" w:rsidRDefault="009417CB" w:rsidP="0098763F">
      <w:pPr>
        <w:pStyle w:val="Akapitzlist"/>
        <w:numPr>
          <w:ilvl w:val="0"/>
          <w:numId w:val="140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Licznik energii elektrycznej – Typ I - 4 szt.</w:t>
      </w:r>
    </w:p>
    <w:p w14:paraId="35A1E740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714"/>
        <w:rPr>
          <w:color w:val="000000" w:themeColor="text1"/>
          <w:szCs w:val="22"/>
          <w:lang w:val="pl-PL" w:eastAsia="pl-PL"/>
        </w:rPr>
      </w:pPr>
    </w:p>
    <w:p w14:paraId="1F3142D7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Trójfazowy;</w:t>
      </w:r>
    </w:p>
    <w:p w14:paraId="3FDDFB9C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Musi bezpośrednio mierzyć dodatnią energię czynną;</w:t>
      </w:r>
    </w:p>
    <w:p w14:paraId="420A70C7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Montaż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na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szynie</w:t>
      </w:r>
      <w:proofErr w:type="spellEnd"/>
      <w:r w:rsidRPr="00E40533">
        <w:rPr>
          <w:color w:val="000000" w:themeColor="text1"/>
          <w:szCs w:val="22"/>
          <w:lang w:eastAsia="pl-PL"/>
        </w:rPr>
        <w:t>.</w:t>
      </w:r>
    </w:p>
    <w:p w14:paraId="25956BB8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Cyfrowy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wyświetlacz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LCD;</w:t>
      </w:r>
    </w:p>
    <w:p w14:paraId="70523B1F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Zgodny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z </w:t>
      </w:r>
      <w:proofErr w:type="spellStart"/>
      <w:r w:rsidRPr="00E40533">
        <w:rPr>
          <w:color w:val="000000" w:themeColor="text1"/>
          <w:szCs w:val="22"/>
          <w:lang w:eastAsia="pl-PL"/>
        </w:rPr>
        <w:t>normą</w:t>
      </w:r>
      <w:proofErr w:type="spellEnd"/>
      <w:r w:rsidRPr="00E40533">
        <w:rPr>
          <w:color w:val="000000" w:themeColor="text1"/>
          <w:szCs w:val="22"/>
          <w:lang w:eastAsia="pl-PL"/>
        </w:rPr>
        <w:t>: IEC 62053-21</w:t>
      </w:r>
    </w:p>
    <w:p w14:paraId="1DB306D4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Klasa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dokładności</w:t>
      </w:r>
      <w:proofErr w:type="spellEnd"/>
      <w:r w:rsidRPr="00E40533">
        <w:rPr>
          <w:color w:val="000000" w:themeColor="text1"/>
          <w:szCs w:val="22"/>
          <w:lang w:eastAsia="pl-PL"/>
        </w:rPr>
        <w:t>: 1</w:t>
      </w:r>
    </w:p>
    <w:p w14:paraId="7819C283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Poziom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ochrony</w:t>
      </w:r>
      <w:proofErr w:type="spellEnd"/>
      <w:r w:rsidRPr="00E40533">
        <w:rPr>
          <w:color w:val="000000" w:themeColor="text1"/>
          <w:szCs w:val="22"/>
          <w:lang w:eastAsia="pl-PL"/>
        </w:rPr>
        <w:t>: IP51</w:t>
      </w:r>
    </w:p>
    <w:p w14:paraId="0F481115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Prąd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podstawowy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(</w:t>
      </w:r>
      <w:proofErr w:type="spellStart"/>
      <w:r w:rsidRPr="00E40533">
        <w:rPr>
          <w:color w:val="000000" w:themeColor="text1"/>
          <w:szCs w:val="22"/>
          <w:lang w:eastAsia="pl-PL"/>
        </w:rPr>
        <w:t>Ib</w:t>
      </w:r>
      <w:proofErr w:type="spellEnd"/>
      <w:r w:rsidRPr="00E40533">
        <w:rPr>
          <w:color w:val="000000" w:themeColor="text1"/>
          <w:szCs w:val="22"/>
          <w:lang w:eastAsia="pl-PL"/>
        </w:rPr>
        <w:t>): 5A</w:t>
      </w:r>
    </w:p>
    <w:p w14:paraId="5AC3FEE9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Maksymalny prąd znamionowy: (</w:t>
      </w:r>
      <w:proofErr w:type="spellStart"/>
      <w:r w:rsidRPr="00E40533">
        <w:rPr>
          <w:color w:val="000000" w:themeColor="text1"/>
          <w:szCs w:val="22"/>
          <w:lang w:val="pl-PL" w:eastAsia="pl-PL"/>
        </w:rPr>
        <w:t>Imax</w:t>
      </w:r>
      <w:proofErr w:type="spellEnd"/>
      <w:r w:rsidRPr="00E40533">
        <w:rPr>
          <w:color w:val="000000" w:themeColor="text1"/>
          <w:szCs w:val="22"/>
          <w:lang w:val="pl-PL" w:eastAsia="pl-PL"/>
        </w:rPr>
        <w:t>): 100A</w:t>
      </w:r>
    </w:p>
    <w:p w14:paraId="2C1717E6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Odporność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na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przeciążenie</w:t>
      </w:r>
      <w:proofErr w:type="spellEnd"/>
      <w:r w:rsidRPr="00E40533">
        <w:rPr>
          <w:color w:val="000000" w:themeColor="text1"/>
          <w:szCs w:val="22"/>
          <w:lang w:eastAsia="pl-PL"/>
        </w:rPr>
        <w:t>: 1800 A;</w:t>
      </w:r>
    </w:p>
    <w:p w14:paraId="0CFC9193" w14:textId="77777777" w:rsidR="009417CB" w:rsidRPr="00E40533" w:rsidRDefault="009417CB" w:rsidP="009417CB">
      <w:pPr>
        <w:pStyle w:val="Akapitzlist"/>
        <w:numPr>
          <w:ilvl w:val="0"/>
          <w:numId w:val="67"/>
        </w:numPr>
        <w:shd w:val="clear" w:color="auto" w:fill="FFFFFF"/>
        <w:spacing w:before="0" w:after="0"/>
        <w:ind w:left="714"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Suma wymiarów – maksymalnie 30 cm;</w:t>
      </w:r>
    </w:p>
    <w:p w14:paraId="50695EA9" w14:textId="77777777" w:rsidR="009417CB" w:rsidRPr="00E40533" w:rsidRDefault="009417CB" w:rsidP="009417CB">
      <w:pPr>
        <w:spacing w:after="0"/>
        <w:rPr>
          <w:color w:val="000000" w:themeColor="text1"/>
        </w:rPr>
      </w:pPr>
    </w:p>
    <w:p w14:paraId="75616450" w14:textId="77777777" w:rsidR="009417CB" w:rsidRPr="00E40533" w:rsidRDefault="009417CB" w:rsidP="0098763F">
      <w:pPr>
        <w:pStyle w:val="Akapitzlist"/>
        <w:numPr>
          <w:ilvl w:val="0"/>
          <w:numId w:val="141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Licznik energii elektrycznej – Typ II - 4 szt.</w:t>
      </w:r>
    </w:p>
    <w:p w14:paraId="345258FC" w14:textId="77777777" w:rsidR="009417CB" w:rsidRPr="00E40533" w:rsidRDefault="009417CB" w:rsidP="009417CB">
      <w:pPr>
        <w:pStyle w:val="Akapitzlist"/>
        <w:shd w:val="clear" w:color="auto" w:fill="FFFFFF"/>
        <w:spacing w:after="0"/>
        <w:rPr>
          <w:color w:val="000000" w:themeColor="text1"/>
          <w:lang w:val="pl-PL" w:eastAsia="pl-PL"/>
        </w:rPr>
      </w:pPr>
    </w:p>
    <w:p w14:paraId="562C8234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lang w:val="pl-PL" w:eastAsia="pl-PL"/>
        </w:rPr>
        <w:t>Jednofazowy z wbudowanym wyświetlaczem LCD;</w:t>
      </w:r>
    </w:p>
    <w:p w14:paraId="048BE9C0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lang w:val="pl-PL" w:eastAsia="pl-PL"/>
        </w:rPr>
        <w:t>Musi</w:t>
      </w:r>
      <w:r w:rsidRPr="00E40533">
        <w:rPr>
          <w:color w:val="000000" w:themeColor="text1"/>
          <w:lang w:val="pl-PL" w:eastAsia="pl-PL"/>
        </w:rPr>
        <w:t> służyć do pomiaru i monitorowania zużycia energii elektrycznej sieci jednofazowej;</w:t>
      </w:r>
    </w:p>
    <w:p w14:paraId="06930A99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Możliwość montażu w szafach</w:t>
      </w:r>
      <w:r w:rsidRPr="00E40533">
        <w:rPr>
          <w:bCs/>
          <w:color w:val="000000" w:themeColor="text1"/>
          <w:szCs w:val="22"/>
          <w:lang w:val="pl-PL" w:eastAsia="pl-PL"/>
        </w:rPr>
        <w:t xml:space="preserve"> elektrycznych</w:t>
      </w:r>
    </w:p>
    <w:p w14:paraId="520A4AA0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Możliwość podłączenia do zewnętrznego źródła zasilania;</w:t>
      </w:r>
    </w:p>
    <w:p w14:paraId="6FDDBB0E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Musi posiadać wewnętrzne podłączenie dla pomiaru prądu i napięcia;</w:t>
      </w:r>
    </w:p>
    <w:p w14:paraId="285E0D9C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Przycisk</w:t>
      </w:r>
      <w:r w:rsidRPr="00E40533">
        <w:rPr>
          <w:color w:val="000000" w:themeColor="text1"/>
          <w:szCs w:val="22"/>
          <w:lang w:val="pl-PL" w:eastAsia="pl-PL"/>
        </w:rPr>
        <w:t> służy do wyboru opcji parametrów licznika;</w:t>
      </w:r>
    </w:p>
    <w:p w14:paraId="3B3CE786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  <w:lang w:eastAsia="pl-PL"/>
        </w:rPr>
        <w:t>Napięcie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znamionowe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</w:t>
      </w:r>
      <w:r w:rsidRPr="00E40533">
        <w:rPr>
          <w:color w:val="000000" w:themeColor="text1"/>
          <w:lang w:eastAsia="pl-PL"/>
        </w:rPr>
        <w:t> 230V;</w:t>
      </w:r>
    </w:p>
    <w:p w14:paraId="2A8ACEF5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lang w:eastAsia="pl-PL"/>
        </w:rPr>
        <w:t>Klasa</w:t>
      </w:r>
      <w:proofErr w:type="spellEnd"/>
      <w:r w:rsidRPr="00E40533">
        <w:rPr>
          <w:bCs/>
          <w:color w:val="000000" w:themeColor="text1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lang w:eastAsia="pl-PL"/>
        </w:rPr>
        <w:t>dokładności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</w:t>
      </w:r>
      <w:r w:rsidRPr="00E40533">
        <w:rPr>
          <w:color w:val="000000" w:themeColor="text1"/>
          <w:szCs w:val="22"/>
          <w:lang w:eastAsia="pl-PL"/>
        </w:rPr>
        <w:t>  B</w:t>
      </w:r>
    </w:p>
    <w:p w14:paraId="2A32473A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  <w:lang w:eastAsia="pl-PL"/>
        </w:rPr>
        <w:t>Liczba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cyfr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na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wyświetlaczu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</w:t>
      </w:r>
      <w:r w:rsidRPr="00E40533">
        <w:rPr>
          <w:color w:val="000000" w:themeColor="text1"/>
          <w:szCs w:val="22"/>
          <w:lang w:eastAsia="pl-PL"/>
        </w:rPr>
        <w:t> </w:t>
      </w:r>
      <w:r w:rsidRPr="00E40533">
        <w:rPr>
          <w:color w:val="000000" w:themeColor="text1"/>
          <w:lang w:eastAsia="pl-PL"/>
        </w:rPr>
        <w:t>6</w:t>
      </w:r>
    </w:p>
    <w:p w14:paraId="65E334B7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lang w:val="pl-PL" w:eastAsia="pl-PL"/>
        </w:rPr>
        <w:t>Zgodny z normami:</w:t>
      </w:r>
      <w:r w:rsidRPr="00E40533">
        <w:rPr>
          <w:color w:val="000000" w:themeColor="text1"/>
          <w:szCs w:val="22"/>
          <w:lang w:val="pl-PL" w:eastAsia="pl-PL"/>
        </w:rPr>
        <w:t xml:space="preserve"> MID 2014/32/UE</w:t>
      </w:r>
      <w:r w:rsidRPr="00E40533">
        <w:rPr>
          <w:color w:val="000000" w:themeColor="text1"/>
          <w:lang w:val="pl-PL" w:eastAsia="pl-PL"/>
        </w:rPr>
        <w:t xml:space="preserve">, </w:t>
      </w:r>
      <w:r w:rsidRPr="00E40533">
        <w:rPr>
          <w:bCs/>
          <w:color w:val="000000" w:themeColor="text1"/>
          <w:szCs w:val="22"/>
          <w:lang w:val="pl-PL" w:eastAsia="pl-PL"/>
        </w:rPr>
        <w:t>EN50470-1/3</w:t>
      </w:r>
    </w:p>
    <w:p w14:paraId="586A369B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  <w:lang w:eastAsia="pl-PL"/>
        </w:rPr>
        <w:t>Prąd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bazowy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</w:t>
      </w:r>
      <w:r w:rsidRPr="00E40533">
        <w:rPr>
          <w:color w:val="000000" w:themeColor="text1"/>
          <w:szCs w:val="22"/>
          <w:lang w:eastAsia="pl-PL"/>
        </w:rPr>
        <w:t> 5A</w:t>
      </w:r>
    </w:p>
    <w:p w14:paraId="7DBDC83F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lang w:eastAsia="pl-PL"/>
        </w:rPr>
        <w:t>Ś</w:t>
      </w:r>
      <w:r w:rsidRPr="00E40533">
        <w:rPr>
          <w:bCs/>
          <w:color w:val="000000" w:themeColor="text1"/>
          <w:szCs w:val="22"/>
          <w:lang w:eastAsia="pl-PL"/>
        </w:rPr>
        <w:t>rednica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  <w:lang w:eastAsia="pl-PL"/>
        </w:rPr>
        <w:t>przewodu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</w:t>
      </w:r>
      <w:r w:rsidRPr="00E40533">
        <w:rPr>
          <w:color w:val="000000" w:themeColor="text1"/>
          <w:szCs w:val="22"/>
          <w:lang w:eastAsia="pl-PL"/>
        </w:rPr>
        <w:t> 1</w:t>
      </w:r>
      <w:r w:rsidRPr="00E40533">
        <w:rPr>
          <w:color w:val="000000" w:themeColor="text1"/>
          <w:lang w:eastAsia="pl-PL"/>
        </w:rPr>
        <w:t>5</w:t>
      </w:r>
      <w:r w:rsidRPr="00E40533">
        <w:rPr>
          <w:color w:val="000000" w:themeColor="text1"/>
          <w:szCs w:val="22"/>
          <w:lang w:eastAsia="pl-PL"/>
        </w:rPr>
        <w:t>mm2</w:t>
      </w:r>
    </w:p>
    <w:p w14:paraId="74B82753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lang w:eastAsia="pl-PL"/>
        </w:rPr>
        <w:t>Prąd</w:t>
      </w:r>
      <w:proofErr w:type="spellEnd"/>
      <w:r w:rsidRPr="00E40533">
        <w:rPr>
          <w:bCs/>
          <w:color w:val="000000" w:themeColor="text1"/>
          <w:lang w:eastAsia="pl-PL"/>
        </w:rPr>
        <w:t xml:space="preserve">: 1 - </w:t>
      </w:r>
      <w:r w:rsidRPr="00E40533">
        <w:rPr>
          <w:color w:val="000000" w:themeColor="text1"/>
          <w:szCs w:val="22"/>
          <w:lang w:eastAsia="pl-PL"/>
        </w:rPr>
        <w:t>100A</w:t>
      </w:r>
    </w:p>
    <w:p w14:paraId="57C98087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Napięcie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zasilania</w:t>
      </w:r>
      <w:proofErr w:type="spellEnd"/>
      <w:r w:rsidRPr="00E40533">
        <w:rPr>
          <w:color w:val="000000" w:themeColor="text1"/>
          <w:szCs w:val="22"/>
          <w:lang w:eastAsia="pl-PL"/>
        </w:rPr>
        <w:t>: </w:t>
      </w:r>
      <w:r w:rsidRPr="00E40533">
        <w:rPr>
          <w:bCs/>
          <w:color w:val="000000" w:themeColor="text1"/>
          <w:lang w:eastAsia="pl-PL"/>
        </w:rPr>
        <w:t>230V;</w:t>
      </w:r>
    </w:p>
    <w:p w14:paraId="6854B21A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  <w:lang w:eastAsia="pl-PL"/>
        </w:rPr>
        <w:t>Dokładność</w:t>
      </w:r>
      <w:proofErr w:type="spellEnd"/>
      <w:r w:rsidRPr="00E40533">
        <w:rPr>
          <w:bCs/>
          <w:color w:val="000000" w:themeColor="text1"/>
          <w:szCs w:val="22"/>
          <w:lang w:eastAsia="pl-PL"/>
        </w:rPr>
        <w:t>: 0,1kWh</w:t>
      </w:r>
    </w:p>
    <w:p w14:paraId="14418157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Częstotliwość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pracy</w:t>
      </w:r>
      <w:proofErr w:type="spellEnd"/>
      <w:r w:rsidRPr="00E40533">
        <w:rPr>
          <w:color w:val="000000" w:themeColor="text1"/>
          <w:szCs w:val="22"/>
          <w:lang w:eastAsia="pl-PL"/>
        </w:rPr>
        <w:t>: </w:t>
      </w:r>
      <w:r w:rsidRPr="00E40533">
        <w:rPr>
          <w:bCs/>
          <w:color w:val="000000" w:themeColor="text1"/>
          <w:szCs w:val="22"/>
          <w:lang w:eastAsia="pl-PL"/>
        </w:rPr>
        <w:t>50Hz</w:t>
      </w:r>
    </w:p>
    <w:p w14:paraId="300B9DAE" w14:textId="77777777" w:rsidR="009417CB" w:rsidRPr="00E40533" w:rsidRDefault="009417CB" w:rsidP="009417CB">
      <w:pPr>
        <w:pStyle w:val="Akapitzlist"/>
        <w:numPr>
          <w:ilvl w:val="0"/>
          <w:numId w:val="68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Sygnalizacja impulsów</w:t>
      </w:r>
      <w:r w:rsidRPr="00E40533">
        <w:rPr>
          <w:color w:val="000000" w:themeColor="text1"/>
          <w:lang w:val="pl-PL" w:eastAsia="pl-PL"/>
        </w:rPr>
        <w:t xml:space="preserve"> za pomocą</w:t>
      </w:r>
      <w:r w:rsidRPr="00E40533">
        <w:rPr>
          <w:bCs/>
          <w:color w:val="000000" w:themeColor="text1"/>
          <w:lang w:val="pl-PL" w:eastAsia="pl-PL"/>
        </w:rPr>
        <w:t xml:space="preserve"> diody;</w:t>
      </w:r>
    </w:p>
    <w:p w14:paraId="48ACE318" w14:textId="77777777" w:rsidR="009417CB" w:rsidRPr="00E40533" w:rsidRDefault="009417CB" w:rsidP="009417CB">
      <w:pPr>
        <w:spacing w:after="0"/>
        <w:rPr>
          <w:color w:val="000000" w:themeColor="text1"/>
        </w:rPr>
      </w:pPr>
    </w:p>
    <w:p w14:paraId="2B90E31E" w14:textId="77777777" w:rsidR="009417CB" w:rsidRPr="00E40533" w:rsidRDefault="009417CB" w:rsidP="0098763F">
      <w:pPr>
        <w:pStyle w:val="Akapitzlist"/>
        <w:numPr>
          <w:ilvl w:val="0"/>
          <w:numId w:val="141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Halogen na statywie - 6 szt.</w:t>
      </w:r>
    </w:p>
    <w:p w14:paraId="7065AFBE" w14:textId="77777777" w:rsidR="009417CB" w:rsidRPr="00E40533" w:rsidRDefault="009417CB" w:rsidP="009417CB">
      <w:pPr>
        <w:pStyle w:val="Akapitzlist"/>
        <w:shd w:val="clear" w:color="auto" w:fill="FFFFFF"/>
        <w:spacing w:after="0"/>
        <w:rPr>
          <w:color w:val="000000" w:themeColor="text1"/>
          <w:lang w:val="pl-PL" w:eastAsia="pl-PL"/>
        </w:rPr>
      </w:pPr>
    </w:p>
    <w:p w14:paraId="0813EE8F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lang w:val="pl-PL" w:eastAsia="pl-PL"/>
        </w:rPr>
        <w:t>Halogen musi posiadać min.  2 źródła światła o mocy po 500W każde;.</w:t>
      </w:r>
    </w:p>
    <w:p w14:paraId="7FB39207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lang w:val="pl-PL" w:eastAsia="pl-PL"/>
        </w:rPr>
        <w:t xml:space="preserve">Musi być </w:t>
      </w:r>
      <w:r w:rsidRPr="00E40533">
        <w:rPr>
          <w:bCs/>
          <w:color w:val="000000" w:themeColor="text1"/>
          <w:szCs w:val="22"/>
          <w:lang w:val="pl-PL" w:eastAsia="pl-PL"/>
        </w:rPr>
        <w:t>wykonany z aluminium oraz tworzywa sztucznego;</w:t>
      </w:r>
    </w:p>
    <w:p w14:paraId="26F60B95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Musi być odporny na uszkodzenia mechaniczne</w:t>
      </w:r>
      <w:r w:rsidRPr="00E40533">
        <w:rPr>
          <w:color w:val="000000" w:themeColor="text1"/>
          <w:szCs w:val="22"/>
          <w:lang w:val="pl-PL" w:eastAsia="pl-PL"/>
        </w:rPr>
        <w:t>;.</w:t>
      </w:r>
    </w:p>
    <w:p w14:paraId="4827227A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Musi być przeznaczony do w</w:t>
      </w:r>
      <w:r w:rsidRPr="00E40533">
        <w:rPr>
          <w:color w:val="000000" w:themeColor="text1"/>
          <w:szCs w:val="22"/>
          <w:lang w:val="pl-PL" w:eastAsia="pl-PL"/>
        </w:rPr>
        <w:t>ykorzystania na budowach, w warsztatach oraz pracach na zewnątrz;</w:t>
      </w:r>
    </w:p>
    <w:p w14:paraId="206289E0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Statyw musi pozwalać na swobodne ustawienie lamp;</w:t>
      </w:r>
    </w:p>
    <w:p w14:paraId="7F500AE5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  <w:szCs w:val="22"/>
          <w:lang w:val="pl-PL" w:eastAsia="pl-PL"/>
        </w:rPr>
        <w:t>Możliwośc</w:t>
      </w:r>
      <w:proofErr w:type="spellEnd"/>
      <w:r w:rsidRPr="00E40533">
        <w:rPr>
          <w:color w:val="000000" w:themeColor="text1"/>
          <w:szCs w:val="22"/>
          <w:lang w:val="pl-PL" w:eastAsia="pl-PL"/>
        </w:rPr>
        <w:t xml:space="preserve"> montażu lamp na przystosowanych uchwytach;</w:t>
      </w:r>
    </w:p>
    <w:p w14:paraId="3CBF000F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Możliwość obracania i regulacji wysokości statywu;</w:t>
      </w:r>
    </w:p>
    <w:p w14:paraId="06720583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bCs/>
          <w:color w:val="000000" w:themeColor="text1"/>
          <w:szCs w:val="22"/>
          <w:lang w:val="pl-PL" w:eastAsia="pl-PL"/>
        </w:rPr>
        <w:t>Klosz lamp musi być zabezpieczony</w:t>
      </w:r>
      <w:r w:rsidRPr="00E40533">
        <w:rPr>
          <w:color w:val="000000" w:themeColor="text1"/>
          <w:szCs w:val="22"/>
          <w:lang w:val="pl-PL" w:eastAsia="pl-PL"/>
        </w:rPr>
        <w:t xml:space="preserve"> przed uszkodzeniem metalową ramką nierdzewną; </w:t>
      </w:r>
    </w:p>
    <w:p w14:paraId="5F4A1FB2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</w:rPr>
        <w:t>Stabilna</w:t>
      </w:r>
      <w:proofErr w:type="spellEnd"/>
      <w:r w:rsidRPr="00E40533">
        <w:rPr>
          <w:bCs/>
          <w:color w:val="000000" w:themeColor="text1"/>
          <w:szCs w:val="22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</w:rPr>
        <w:t>podstawa</w:t>
      </w:r>
      <w:proofErr w:type="spellEnd"/>
      <w:r w:rsidRPr="00E40533">
        <w:rPr>
          <w:bCs/>
          <w:color w:val="000000" w:themeColor="text1"/>
        </w:rPr>
        <w:t>;</w:t>
      </w:r>
    </w:p>
    <w:p w14:paraId="39AED6D7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</w:rPr>
        <w:t>K</w:t>
      </w:r>
      <w:r w:rsidRPr="00E40533">
        <w:rPr>
          <w:color w:val="000000" w:themeColor="text1"/>
          <w:szCs w:val="22"/>
        </w:rPr>
        <w:t>ąt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świecenia</w:t>
      </w:r>
      <w:proofErr w:type="spellEnd"/>
      <w:r w:rsidRPr="00E40533">
        <w:rPr>
          <w:color w:val="000000" w:themeColor="text1"/>
          <w:szCs w:val="22"/>
        </w:rPr>
        <w:t xml:space="preserve"> - 360 </w:t>
      </w:r>
      <w:proofErr w:type="spellStart"/>
      <w:r w:rsidRPr="00E40533">
        <w:rPr>
          <w:color w:val="000000" w:themeColor="text1"/>
          <w:szCs w:val="22"/>
        </w:rPr>
        <w:t>stopni</w:t>
      </w:r>
      <w:proofErr w:type="spellEnd"/>
      <w:r w:rsidRPr="00E40533">
        <w:rPr>
          <w:color w:val="000000" w:themeColor="text1"/>
          <w:szCs w:val="22"/>
        </w:rPr>
        <w:t>.</w:t>
      </w:r>
    </w:p>
    <w:p w14:paraId="0374D485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color w:val="000000" w:themeColor="text1"/>
        </w:rPr>
        <w:t>K</w:t>
      </w:r>
      <w:r w:rsidRPr="00E40533">
        <w:rPr>
          <w:color w:val="000000" w:themeColor="text1"/>
          <w:szCs w:val="22"/>
        </w:rPr>
        <w:t>lasa</w:t>
      </w:r>
      <w:proofErr w:type="spellEnd"/>
      <w:r w:rsidRPr="00E40533">
        <w:rPr>
          <w:color w:val="000000" w:themeColor="text1"/>
          <w:szCs w:val="22"/>
        </w:rPr>
        <w:t xml:space="preserve"> </w:t>
      </w:r>
      <w:proofErr w:type="spellStart"/>
      <w:r w:rsidRPr="00E40533">
        <w:rPr>
          <w:color w:val="000000" w:themeColor="text1"/>
          <w:szCs w:val="22"/>
        </w:rPr>
        <w:t>szczelności</w:t>
      </w:r>
      <w:proofErr w:type="spellEnd"/>
      <w:r w:rsidRPr="00E40533">
        <w:rPr>
          <w:color w:val="000000" w:themeColor="text1"/>
          <w:szCs w:val="22"/>
        </w:rPr>
        <w:t xml:space="preserve"> - IP44.</w:t>
      </w:r>
    </w:p>
    <w:p w14:paraId="3409A0B3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  <w:szCs w:val="22"/>
        </w:rPr>
        <w:t>Oprawa</w:t>
      </w:r>
      <w:proofErr w:type="spellEnd"/>
      <w:r w:rsidRPr="00E40533">
        <w:rPr>
          <w:bCs/>
          <w:color w:val="000000" w:themeColor="text1"/>
          <w:szCs w:val="22"/>
        </w:rPr>
        <w:t xml:space="preserve"> </w:t>
      </w:r>
      <w:proofErr w:type="spellStart"/>
      <w:r w:rsidRPr="00E40533">
        <w:rPr>
          <w:bCs/>
          <w:color w:val="000000" w:themeColor="text1"/>
          <w:szCs w:val="22"/>
        </w:rPr>
        <w:t>przemysłowa</w:t>
      </w:r>
      <w:proofErr w:type="spellEnd"/>
      <w:r w:rsidRPr="00E40533">
        <w:rPr>
          <w:color w:val="000000" w:themeColor="text1"/>
        </w:rPr>
        <w:t>;</w:t>
      </w:r>
    </w:p>
    <w:p w14:paraId="7066B736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proofErr w:type="spellStart"/>
      <w:r w:rsidRPr="00E40533">
        <w:rPr>
          <w:bCs/>
          <w:color w:val="000000" w:themeColor="text1"/>
        </w:rPr>
        <w:t>Wysokość</w:t>
      </w:r>
      <w:proofErr w:type="spellEnd"/>
      <w:r w:rsidRPr="00E40533">
        <w:rPr>
          <w:bCs/>
          <w:color w:val="000000" w:themeColor="text1"/>
        </w:rPr>
        <w:t xml:space="preserve"> -</w:t>
      </w:r>
      <w:r w:rsidRPr="00E40533">
        <w:rPr>
          <w:color w:val="000000" w:themeColor="text1"/>
        </w:rPr>
        <w:t> 150</w:t>
      </w:r>
      <w:r w:rsidRPr="00E40533">
        <w:rPr>
          <w:color w:val="000000" w:themeColor="text1"/>
          <w:szCs w:val="22"/>
        </w:rPr>
        <w:t>cm</w:t>
      </w:r>
    </w:p>
    <w:p w14:paraId="2F8F77B2" w14:textId="77777777" w:rsidR="009417CB" w:rsidRPr="00E40533" w:rsidRDefault="009417CB" w:rsidP="009417CB">
      <w:pPr>
        <w:pStyle w:val="Akapitzlist"/>
        <w:numPr>
          <w:ilvl w:val="0"/>
          <w:numId w:val="69"/>
        </w:numPr>
        <w:shd w:val="clear" w:color="auto" w:fill="FFFFFF"/>
        <w:spacing w:after="0"/>
        <w:rPr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lang w:val="pl-PL"/>
        </w:rPr>
        <w:t>Kabel o długości 120</w:t>
      </w:r>
      <w:r w:rsidRPr="00E40533">
        <w:rPr>
          <w:color w:val="000000" w:themeColor="text1"/>
          <w:lang w:val="pl-PL"/>
        </w:rPr>
        <w:t xml:space="preserve"> </w:t>
      </w:r>
      <w:r w:rsidRPr="00E40533">
        <w:rPr>
          <w:color w:val="000000" w:themeColor="text1"/>
          <w:szCs w:val="22"/>
          <w:lang w:val="pl-PL"/>
        </w:rPr>
        <w:t xml:space="preserve">cm </w:t>
      </w:r>
      <w:r w:rsidRPr="00E40533">
        <w:rPr>
          <w:color w:val="000000" w:themeColor="text1"/>
          <w:lang w:val="pl-PL"/>
        </w:rPr>
        <w:t xml:space="preserve">z </w:t>
      </w:r>
      <w:r w:rsidRPr="00E40533">
        <w:rPr>
          <w:color w:val="000000" w:themeColor="text1"/>
          <w:szCs w:val="22"/>
          <w:lang w:val="pl-PL"/>
        </w:rPr>
        <w:t>wtyczką</w:t>
      </w:r>
      <w:r w:rsidRPr="00E40533">
        <w:rPr>
          <w:color w:val="000000" w:themeColor="text1"/>
          <w:lang w:val="pl-PL"/>
        </w:rPr>
        <w:t>;</w:t>
      </w:r>
    </w:p>
    <w:p w14:paraId="2DEFC2DA" w14:textId="77777777" w:rsidR="009417CB" w:rsidRPr="00E40533" w:rsidRDefault="009417CB" w:rsidP="009417CB">
      <w:pPr>
        <w:rPr>
          <w:b/>
          <w:color w:val="000000" w:themeColor="text1"/>
        </w:rPr>
      </w:pPr>
    </w:p>
    <w:p w14:paraId="0E222A32" w14:textId="77777777" w:rsidR="009417CB" w:rsidRPr="00E40533" w:rsidRDefault="009417CB" w:rsidP="0098763F">
      <w:pPr>
        <w:pStyle w:val="Akapitzlist"/>
        <w:numPr>
          <w:ilvl w:val="0"/>
          <w:numId w:val="141"/>
        </w:numPr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Zestaw narzędzi do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fotowoltaiki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- 3 szt.</w:t>
      </w:r>
    </w:p>
    <w:p w14:paraId="4FB96EC5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1440"/>
        <w:rPr>
          <w:rFonts w:cs="Arial"/>
          <w:color w:val="000000" w:themeColor="text1"/>
          <w:szCs w:val="22"/>
          <w:lang w:val="pl-PL" w:eastAsia="pl-PL"/>
        </w:rPr>
      </w:pPr>
    </w:p>
    <w:p w14:paraId="17DB54A9" w14:textId="77777777" w:rsidR="009417CB" w:rsidRPr="00E40533" w:rsidRDefault="009417CB" w:rsidP="009417CB">
      <w:pPr>
        <w:pStyle w:val="Akapitzlist"/>
        <w:numPr>
          <w:ilvl w:val="1"/>
          <w:numId w:val="63"/>
        </w:numPr>
        <w:shd w:val="clear" w:color="auto" w:fill="FFFFFF"/>
        <w:spacing w:before="0" w:after="0"/>
        <w:ind w:left="851"/>
        <w:rPr>
          <w:rFonts w:cs="Arial"/>
          <w:color w:val="000000" w:themeColor="text1"/>
          <w:szCs w:val="22"/>
          <w:lang w:eastAsia="pl-PL"/>
        </w:rPr>
      </w:pPr>
      <w:proofErr w:type="spellStart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>Zestaw</w:t>
      </w:r>
      <w:proofErr w:type="spellEnd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>musi</w:t>
      </w:r>
      <w:proofErr w:type="spellEnd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>zawierać</w:t>
      </w:r>
      <w:proofErr w:type="spellEnd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eastAsia="pl-PL"/>
        </w:rPr>
        <w:t>:</w:t>
      </w:r>
    </w:p>
    <w:p w14:paraId="544B89BF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eastAsia="pl-PL"/>
        </w:rPr>
      </w:pPr>
      <w:r w:rsidRPr="00E40533">
        <w:rPr>
          <w:rFonts w:cs="Arial"/>
          <w:color w:val="000000" w:themeColor="text1"/>
          <w:bdr w:val="none" w:sz="0" w:space="0" w:color="auto" w:frame="1"/>
          <w:lang w:eastAsia="pl-PL"/>
        </w:rPr>
        <w:t xml:space="preserve">1 x - tester </w:t>
      </w:r>
      <w:proofErr w:type="spellStart"/>
      <w:r w:rsidRPr="00E40533">
        <w:rPr>
          <w:rFonts w:cs="Arial"/>
          <w:color w:val="000000" w:themeColor="text1"/>
          <w:bdr w:val="none" w:sz="0" w:space="0" w:color="auto" w:frame="1"/>
          <w:lang w:eastAsia="pl-PL"/>
        </w:rPr>
        <w:t>instalacji</w:t>
      </w:r>
      <w:proofErr w:type="spellEnd"/>
      <w:r w:rsidRPr="00E40533">
        <w:rPr>
          <w:rFonts w:cs="Arial"/>
          <w:color w:val="000000" w:themeColor="text1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bdr w:val="none" w:sz="0" w:space="0" w:color="auto" w:frame="1"/>
          <w:lang w:eastAsia="pl-PL"/>
        </w:rPr>
        <w:t>fotowoltaicznej</w:t>
      </w:r>
      <w:proofErr w:type="spellEnd"/>
    </w:p>
    <w:p w14:paraId="70F0409F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1 x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miernik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cęgowy</w:t>
      </w:r>
      <w:proofErr w:type="spellEnd"/>
    </w:p>
    <w:p w14:paraId="4BEC049A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1 x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torba</w:t>
      </w:r>
      <w:proofErr w:type="spellEnd"/>
    </w:p>
    <w:p w14:paraId="38797711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1 x kabel referencyjny ze złączem MC4i bezpiecznikiem;</w:t>
      </w:r>
    </w:p>
    <w:p w14:paraId="26D988F7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2 x kabel referencyjny ze złączem MC4</w:t>
      </w:r>
    </w:p>
    <w:p w14:paraId="026831A5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1 x przewody pomiarowe z odpinanymi krokodylkami</w:t>
      </w:r>
    </w:p>
    <w:p w14:paraId="7245261C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1 x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instrukcja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obsługi</w:t>
      </w:r>
      <w:proofErr w:type="spellEnd"/>
    </w:p>
    <w:p w14:paraId="61D3EF97" w14:textId="77777777" w:rsidR="009417CB" w:rsidRPr="00E40533" w:rsidRDefault="009417CB" w:rsidP="009417CB">
      <w:pPr>
        <w:pStyle w:val="Akapitzlist"/>
        <w:numPr>
          <w:ilvl w:val="0"/>
          <w:numId w:val="71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1 x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certyfikat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kalibracji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UKAS</w:t>
      </w:r>
    </w:p>
    <w:p w14:paraId="1A9B6885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1080"/>
        <w:rPr>
          <w:rFonts w:cs="Arial"/>
          <w:color w:val="000000" w:themeColor="text1"/>
          <w:szCs w:val="22"/>
          <w:lang w:eastAsia="pl-PL"/>
        </w:rPr>
      </w:pPr>
    </w:p>
    <w:p w14:paraId="57058909" w14:textId="77777777" w:rsidR="009417CB" w:rsidRPr="00E40533" w:rsidRDefault="009417CB" w:rsidP="009417CB">
      <w:pPr>
        <w:pStyle w:val="Akapitzlist"/>
        <w:numPr>
          <w:ilvl w:val="1"/>
          <w:numId w:val="63"/>
        </w:numPr>
        <w:shd w:val="clear" w:color="auto" w:fill="FFFFFF"/>
        <w:spacing w:after="0"/>
        <w:ind w:left="85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bdr w:val="none" w:sz="0" w:space="0" w:color="auto" w:frame="1"/>
          <w:lang w:val="pl-PL" w:eastAsia="pl-PL"/>
        </w:rPr>
        <w:t>Musi umożliwiać:</w:t>
      </w:r>
    </w:p>
    <w:p w14:paraId="0A670C7E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bdr w:val="none" w:sz="0" w:space="0" w:color="auto" w:frame="1"/>
          <w:lang w:val="pl-PL" w:eastAsia="pl-PL"/>
        </w:rPr>
        <w:t xml:space="preserve"> przeprowadzenie wszystkich pomiarów opisanych w normie IEC 62446:2009;</w:t>
      </w:r>
    </w:p>
    <w:p w14:paraId="2E56F8AB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pomiar automatyczny;</w:t>
      </w:r>
    </w:p>
    <w:p w14:paraId="598E891E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pomiary podczas pracy instalacji PV;</w:t>
      </w:r>
    </w:p>
    <w:p w14:paraId="4C2F2B4D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pomiar ciągłości uziem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ienia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ochronnego</w:t>
      </w:r>
      <w:proofErr w:type="spellEnd"/>
    </w:p>
    <w:p w14:paraId="489CF5EC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rezystancji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uziemienia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ochronnego</w:t>
      </w:r>
      <w:proofErr w:type="spellEnd"/>
    </w:p>
    <w:p w14:paraId="48934D7A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napięcia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obwodu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rozwartego</w:t>
      </w:r>
      <w:proofErr w:type="spellEnd"/>
    </w:p>
    <w:p w14:paraId="56102CFE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prądu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obwodu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zwartego</w:t>
      </w:r>
      <w:proofErr w:type="spellEnd"/>
    </w:p>
    <w:p w14:paraId="459AE6C9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chwilowego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napięcia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pracy</w:t>
      </w:r>
      <w:proofErr w:type="spellEnd"/>
    </w:p>
    <w:p w14:paraId="6294970B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chwilowego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prądu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pracy</w:t>
      </w:r>
      <w:proofErr w:type="spellEnd"/>
    </w:p>
    <w:p w14:paraId="79735BA8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test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polaryzacji</w:t>
      </w:r>
      <w:proofErr w:type="spellEnd"/>
    </w:p>
    <w:p w14:paraId="599033FD" w14:textId="77777777" w:rsidR="009417CB" w:rsidRPr="00E40533" w:rsidRDefault="009417CB" w:rsidP="009417CB">
      <w:pPr>
        <w:pStyle w:val="Akapitzlist"/>
        <w:numPr>
          <w:ilvl w:val="0"/>
          <w:numId w:val="73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pomiar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rezystancji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izolacji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250/500/1000 V;</w:t>
      </w:r>
    </w:p>
    <w:p w14:paraId="0C2769C6" w14:textId="77777777" w:rsidR="009417CB" w:rsidRPr="00E40533" w:rsidRDefault="009417CB" w:rsidP="009417CB">
      <w:pPr>
        <w:pStyle w:val="Akapitzlist"/>
        <w:numPr>
          <w:ilvl w:val="1"/>
          <w:numId w:val="73"/>
        </w:numPr>
        <w:shd w:val="clear" w:color="auto" w:fill="FFFFFF"/>
        <w:spacing w:after="0"/>
        <w:ind w:left="85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Musi posiadać:</w:t>
      </w:r>
    </w:p>
    <w:p w14:paraId="5F1183E1" w14:textId="77777777" w:rsidR="009417CB" w:rsidRPr="00E40533" w:rsidRDefault="009417CB" w:rsidP="009417CB">
      <w:pPr>
        <w:pStyle w:val="Akapitzlist"/>
        <w:numPr>
          <w:ilvl w:val="0"/>
          <w:numId w:val="72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wbudowaną pamięć na min. 200 pomiarów;</w:t>
      </w:r>
    </w:p>
    <w:p w14:paraId="3DFD3C5C" w14:textId="77777777" w:rsidR="009417CB" w:rsidRPr="00E40533" w:rsidRDefault="009417CB" w:rsidP="009417CB">
      <w:pPr>
        <w:pStyle w:val="Akapitzlist"/>
        <w:numPr>
          <w:ilvl w:val="0"/>
          <w:numId w:val="72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port USB</w:t>
      </w:r>
    </w:p>
    <w:p w14:paraId="3701654C" w14:textId="77777777" w:rsidR="009417CB" w:rsidRPr="00E40533" w:rsidRDefault="009417CB" w:rsidP="009417CB">
      <w:pPr>
        <w:pStyle w:val="Akapitzlist"/>
        <w:numPr>
          <w:ilvl w:val="0"/>
          <w:numId w:val="72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certyfikat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kalibracji</w:t>
      </w:r>
      <w:proofErr w:type="spellEnd"/>
    </w:p>
    <w:p w14:paraId="4B97E036" w14:textId="77777777" w:rsidR="009417CB" w:rsidRPr="00E40533" w:rsidRDefault="009417CB" w:rsidP="009417CB">
      <w:pPr>
        <w:pStyle w:val="Akapitzlist"/>
        <w:numPr>
          <w:ilvl w:val="0"/>
          <w:numId w:val="72"/>
        </w:numPr>
        <w:shd w:val="clear" w:color="auto" w:fill="FFFFFF"/>
        <w:spacing w:after="0"/>
        <w:ind w:firstLine="13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2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lata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gwarancji</w:t>
      </w:r>
      <w:proofErr w:type="spellEnd"/>
    </w:p>
    <w:p w14:paraId="1C815C06" w14:textId="77777777" w:rsidR="009417CB" w:rsidRPr="00E40533" w:rsidRDefault="009417CB" w:rsidP="009417CB">
      <w:pPr>
        <w:pStyle w:val="Akapitzlist"/>
        <w:shd w:val="clear" w:color="auto" w:fill="FFFFFF"/>
        <w:spacing w:after="0"/>
        <w:ind w:left="851"/>
        <w:rPr>
          <w:rFonts w:cs="Arial"/>
          <w:color w:val="000000" w:themeColor="text1"/>
          <w:lang w:val="pl-PL" w:eastAsia="pl-PL"/>
        </w:rPr>
      </w:pPr>
    </w:p>
    <w:p w14:paraId="29B414F1" w14:textId="77777777" w:rsidR="009417CB" w:rsidRPr="00E40533" w:rsidRDefault="009417CB" w:rsidP="0098763F">
      <w:pPr>
        <w:pStyle w:val="Akapitzlist"/>
        <w:numPr>
          <w:ilvl w:val="2"/>
          <w:numId w:val="142"/>
        </w:numPr>
        <w:ind w:left="993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Walizaka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narzedziowa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typ I - 6 szt.</w:t>
      </w:r>
    </w:p>
    <w:p w14:paraId="7C943551" w14:textId="77777777" w:rsidR="009417CB" w:rsidRPr="00E40533" w:rsidRDefault="009417CB" w:rsidP="009417CB">
      <w:pPr>
        <w:pStyle w:val="Akapitzlist"/>
        <w:shd w:val="clear" w:color="auto" w:fill="FEFEFE"/>
        <w:spacing w:after="0" w:line="360" w:lineRule="atLeast"/>
        <w:rPr>
          <w:rFonts w:cs="Arial"/>
          <w:color w:val="000000" w:themeColor="text1"/>
          <w:lang w:val="pl-PL" w:eastAsia="pl-PL"/>
        </w:rPr>
      </w:pPr>
    </w:p>
    <w:p w14:paraId="5CCE6779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1418" w:hanging="851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bCs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>Walizka narzędziowa dla elektryków z zintegrowanymi rolkami i rękojeścią teleskopową;</w:t>
      </w:r>
    </w:p>
    <w:p w14:paraId="75648151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bCs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 xml:space="preserve">Musi być wykonana 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z odpornego na uderzenia materiału</w:t>
      </w:r>
    </w:p>
    <w:p w14:paraId="2BC20400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Pyło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wodoszczelna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;</w:t>
      </w:r>
    </w:p>
    <w:p w14:paraId="4D204C57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Musi posiadać zawór automatycznego wyrównania ciśnienia;</w:t>
      </w:r>
    </w:p>
    <w:p w14:paraId="6B1D855D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Musi posiadać zamek przystosowany do zamknięcia na kłódkę</w:t>
      </w:r>
    </w:p>
    <w:p w14:paraId="66921FDE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Kieszeń na dokumenty; </w:t>
      </w:r>
    </w:p>
    <w:p w14:paraId="0EDD74D3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ścianki wewnętrzne z kieszonkami i uchwytami;</w:t>
      </w:r>
    </w:p>
    <w:p w14:paraId="60D768B7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Zamykany pojemnik dolny z systemem przegródek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umożliwiająy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 aranżację przestrzeni </w:t>
      </w:r>
    </w:p>
    <w:p w14:paraId="42D918CF" w14:textId="77777777" w:rsidR="009417CB" w:rsidRPr="00E40533" w:rsidRDefault="009417CB" w:rsidP="009417CB">
      <w:pPr>
        <w:pStyle w:val="Akapitzlist"/>
        <w:shd w:val="clear" w:color="auto" w:fill="FEFEFE"/>
        <w:spacing w:before="0" w:after="0"/>
        <w:ind w:left="714" w:firstLine="702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pojemnika</w:t>
      </w:r>
    </w:p>
    <w:p w14:paraId="1D999F5C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Ergonomiczna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rękojeść</w:t>
      </w:r>
      <w:proofErr w:type="spellEnd"/>
    </w:p>
    <w:p w14:paraId="29833DF4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 xml:space="preserve">Z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dwoma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kółkami</w:t>
      </w:r>
      <w:proofErr w:type="spellEnd"/>
    </w:p>
    <w:p w14:paraId="2AEC6F97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Pojemność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: 45 l</w:t>
      </w:r>
    </w:p>
    <w:p w14:paraId="4B81C54D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Wytrzymująca obciążenie do 30 kg.;</w:t>
      </w:r>
    </w:p>
    <w:p w14:paraId="4C7B05D2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Waga – maksymalnie 15 kg.;</w:t>
      </w:r>
    </w:p>
    <w:p w14:paraId="269B23E1" w14:textId="77777777" w:rsidR="009417CB" w:rsidRPr="00E40533" w:rsidRDefault="009417CB" w:rsidP="009417CB">
      <w:pPr>
        <w:pStyle w:val="Akapitzlist"/>
        <w:numPr>
          <w:ilvl w:val="0"/>
          <w:numId w:val="74"/>
        </w:numPr>
        <w:shd w:val="clear" w:color="auto" w:fill="FEFEFE"/>
        <w:spacing w:before="0" w:after="0"/>
        <w:ind w:left="714" w:hanging="14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Musi zawierać co najmniej:</w:t>
      </w:r>
    </w:p>
    <w:p w14:paraId="28BC395E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Klucz wielofunkcyjny do 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standardowych tablic rozdzielczych i systemów odcinających;</w:t>
      </w:r>
    </w:p>
    <w:p w14:paraId="57F1A1B1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Szczypce z ostro zakończonymi szczękami;</w:t>
      </w:r>
    </w:p>
    <w:p w14:paraId="6BD4D545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Szczypce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do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ściągania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izolacji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5F06AD54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Szczypce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do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prac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elektroinstalacyjnych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1E3453B2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Szczypce tnące półokrągłe typu „bociani dziób”</w:t>
      </w:r>
    </w:p>
    <w:p w14:paraId="587BA7E2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Szczypce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tnące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boczne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1AE4693D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Szczypce tnące boczne o zwiększonym przełożeniu;</w:t>
      </w:r>
    </w:p>
    <w:p w14:paraId="47A5FE5C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Szczypce-klucz czyli szczypce i klucz w jednym narzędziu;</w:t>
      </w:r>
    </w:p>
    <w:p w14:paraId="461BE7EA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Szczypce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do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rur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;</w:t>
      </w:r>
    </w:p>
    <w:p w14:paraId="379CC357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Samonastawne szczypce do zagniatania tulejek;</w:t>
      </w:r>
    </w:p>
    <w:p w14:paraId="13FEB773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Nóż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do kalbi;</w:t>
      </w:r>
    </w:p>
    <w:p w14:paraId="2DD07E43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Wkrętak do wkrętów z gniazdem płasko-krzyżowym;</w:t>
      </w:r>
    </w:p>
    <w:p w14:paraId="32888EC2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Wkrętak do wkrętów z gniazdem płaskim;</w:t>
      </w:r>
    </w:p>
    <w:p w14:paraId="3BD967B7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Młotek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ślusarski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1E6CBD03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Klucz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płaski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dwustronny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4C9BD449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Poziomica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eastAsia="pl-PL"/>
        </w:rPr>
        <w:t>;</w:t>
      </w:r>
    </w:p>
    <w:p w14:paraId="112BD734" w14:textId="77777777" w:rsidR="009417CB" w:rsidRPr="00E40533" w:rsidRDefault="009417CB" w:rsidP="009417CB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lang w:eastAsia="pl-PL"/>
        </w:rPr>
        <w:t>10 wymiennych trzpieni izolowanych ze zredukowaną średnicą do zagłębionych połączeń śrubowych i sprężyn;</w:t>
      </w:r>
    </w:p>
    <w:p w14:paraId="59EBA1D5" w14:textId="77777777" w:rsidR="009417CB" w:rsidRPr="00E40533" w:rsidRDefault="009417CB" w:rsidP="009417CB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lang w:eastAsia="pl-PL"/>
        </w:rPr>
        <w:t>Rękojeść umożliwiająca ergonomiczną pracę i próbnik napięcia w etui do mocowania na pasku;</w:t>
      </w:r>
    </w:p>
    <w:p w14:paraId="3FAC4E35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 xml:space="preserve">Poziomica o długości 120 cm z 8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ptworami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 xml:space="preserve">; </w:t>
      </w:r>
    </w:p>
    <w:p w14:paraId="50411B53" w14:textId="77777777" w:rsidR="009417CB" w:rsidRPr="00E40533" w:rsidRDefault="009417CB" w:rsidP="009417CB">
      <w:pPr>
        <w:pStyle w:val="Akapitzlist"/>
        <w:numPr>
          <w:ilvl w:val="0"/>
          <w:numId w:val="75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FFFFF"/>
          <w:lang w:val="pl-PL" w:eastAsia="pl-PL"/>
        </w:rPr>
        <w:t>Przecinak dla elektryków</w:t>
      </w:r>
    </w:p>
    <w:p w14:paraId="6CC21159" w14:textId="77777777" w:rsidR="009417CB" w:rsidRPr="00E40533" w:rsidRDefault="009417CB" w:rsidP="009417CB">
      <w:pPr>
        <w:pStyle w:val="Akapitzlist"/>
        <w:ind w:left="993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</w:p>
    <w:p w14:paraId="6C206722" w14:textId="77777777" w:rsidR="009417CB" w:rsidRPr="00E40533" w:rsidRDefault="009417CB" w:rsidP="0098763F">
      <w:pPr>
        <w:pStyle w:val="Akapitzlist"/>
        <w:numPr>
          <w:ilvl w:val="2"/>
          <w:numId w:val="142"/>
        </w:numPr>
        <w:ind w:left="993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Walizaka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narzedziowa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– typ II - 10 szt.</w:t>
      </w:r>
    </w:p>
    <w:p w14:paraId="32218175" w14:textId="77777777" w:rsidR="009417CB" w:rsidRPr="00E40533" w:rsidRDefault="009417CB" w:rsidP="009417CB">
      <w:pPr>
        <w:pStyle w:val="Akapitzlist"/>
        <w:spacing w:after="0" w:line="300" w:lineRule="atLeast"/>
        <w:rPr>
          <w:rFonts w:ascii="Arial" w:hAnsi="Arial" w:cs="Arial"/>
          <w:color w:val="000000" w:themeColor="text1"/>
          <w:sz w:val="20"/>
          <w:lang w:val="pl-PL" w:eastAsia="pl-PL"/>
        </w:rPr>
      </w:pPr>
    </w:p>
    <w:p w14:paraId="4A7033F4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Musi być przeznaczona do prac w obszarze techniki sanitarnej oraz instalacji domowych;</w:t>
      </w:r>
    </w:p>
    <w:p w14:paraId="4D85F84C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Musi zawierć minimum 50 markowych narzędzi;</w:t>
      </w:r>
    </w:p>
    <w:p w14:paraId="27936197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Dzielone wkładki umożliwiające aranżację wnętrza walizki;</w:t>
      </w:r>
    </w:p>
    <w:p w14:paraId="5C13997F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Pojemnik denny o głębokości min. 50 mm;</w:t>
      </w:r>
    </w:p>
    <w:p w14:paraId="76F48D74" w14:textId="77777777" w:rsidR="009417CB" w:rsidRPr="00E40533" w:rsidRDefault="009417CB" w:rsidP="009417CB">
      <w:pPr>
        <w:pStyle w:val="Akapitzlist"/>
        <w:numPr>
          <w:ilvl w:val="0"/>
          <w:numId w:val="76"/>
        </w:numPr>
        <w:shd w:val="clear" w:color="auto" w:fill="FEFEFE"/>
        <w:spacing w:before="0"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Musi zawierać co najmniej:</w:t>
      </w:r>
    </w:p>
    <w:p w14:paraId="1EE37FB2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Pokrywa z 5 uchwytami na narzędzia;</w:t>
      </w:r>
    </w:p>
    <w:p w14:paraId="18A6A084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Zawiasy ryglujące przytrzymują pokrywę w pozycji otwartej pomimo ciężaru narzędzi</w:t>
      </w:r>
    </w:p>
    <w:p w14:paraId="4B689B0E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Dwa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zamki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Metalowe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;</w:t>
      </w:r>
    </w:p>
    <w:p w14:paraId="07113D49" w14:textId="77777777" w:rsidR="009417CB" w:rsidRPr="00E40533" w:rsidRDefault="009417CB" w:rsidP="009417CB">
      <w:pPr>
        <w:pStyle w:val="Akapitzlist"/>
        <w:numPr>
          <w:ilvl w:val="0"/>
          <w:numId w:val="76"/>
        </w:numPr>
        <w:spacing w:after="0" w:line="300" w:lineRule="atLeast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Obciążenie walizki - 20 kg.;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lang w:eastAsia="pl-PL"/>
        </w:rPr>
        <w:t> </w:t>
      </w:r>
    </w:p>
    <w:p w14:paraId="3B68BACA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Szczypce i klucz w jednym narzędzi</w:t>
      </w:r>
    </w:p>
    <w:p w14:paraId="3BD2A3BC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Szczypce do rur</w:t>
      </w:r>
    </w:p>
    <w:p w14:paraId="1AE040A9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Szczypce tnące boczne o zwiększonym przełożeniu</w:t>
      </w:r>
    </w:p>
    <w:p w14:paraId="281D534F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Szczypce tnące półokrągłe typu „bociani dziób”</w:t>
      </w:r>
    </w:p>
    <w:p w14:paraId="0811D538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Klucz wielofunkcyjny do wszystkich standardowych tablic rozdzielczych i systemów </w:t>
      </w:r>
    </w:p>
    <w:p w14:paraId="2F2D7ED1" w14:textId="77777777" w:rsidR="009417CB" w:rsidRPr="00E40533" w:rsidRDefault="009417CB" w:rsidP="009417CB">
      <w:pPr>
        <w:pStyle w:val="Akapitzlist"/>
        <w:spacing w:after="0"/>
        <w:ind w:firstLine="696"/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Odcinających;</w:t>
      </w:r>
    </w:p>
    <w:p w14:paraId="7F66D79C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left="0" w:firstLine="709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2 x Wkrętak do wkrętów z rowkiem prostym 160i;</w:t>
      </w:r>
    </w:p>
    <w:p w14:paraId="276A8B03" w14:textId="77777777" w:rsidR="009417CB" w:rsidRPr="00E40533" w:rsidRDefault="009417CB" w:rsidP="009417CB">
      <w:pPr>
        <w:pStyle w:val="Akapitzlist"/>
        <w:numPr>
          <w:ilvl w:val="0"/>
          <w:numId w:val="77"/>
        </w:numPr>
        <w:spacing w:after="0"/>
        <w:ind w:left="0" w:firstLine="709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3 x Wkrętak do wkrętów z gniazdem 167 i</w:t>
      </w:r>
    </w:p>
    <w:p w14:paraId="3D63B800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2 x Wkrętak do wkrętów z wgłębieniem krzyżowym typu 162i PH</w:t>
      </w:r>
    </w:p>
    <w:p w14:paraId="35969D89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2x  Wkrętak do wkrętów z wgłębieniem krzyżowym typu Phillips®, 162i PH</w:t>
      </w:r>
    </w:p>
    <w:p w14:paraId="6E2659D2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2 x Wkrętak płaski do pobijania;</w:t>
      </w:r>
    </w:p>
    <w:p w14:paraId="5050D150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Próbnik napięcia, jednobiegunowy;</w:t>
      </w:r>
    </w:p>
    <w:p w14:paraId="477AC600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Zestaw grzechotek 28-częściowy;</w:t>
      </w:r>
    </w:p>
    <w:p w14:paraId="4C0AC2F8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Klucz płaski dwustronny;</w:t>
      </w:r>
    </w:p>
    <w:p w14:paraId="53E67D2F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Zestaw kluczy sześciokątnych</w:t>
      </w:r>
    </w:p>
    <w:p w14:paraId="4C5D4CCA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Klucz ekspresowy</w:t>
      </w:r>
    </w:p>
    <w:p w14:paraId="3257BD9F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Bezpieczny nóż wysuwany;</w:t>
      </w:r>
    </w:p>
    <w:p w14:paraId="6B12473D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Młotek ślusarski</w:t>
      </w:r>
    </w:p>
    <w:p w14:paraId="3743DE21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Przecinak płaski</w:t>
      </w:r>
    </w:p>
    <w:p w14:paraId="41AD7247" w14:textId="77777777" w:rsidR="009417CB" w:rsidRPr="00E40533" w:rsidRDefault="009417CB" w:rsidP="009417CB">
      <w:pPr>
        <w:numPr>
          <w:ilvl w:val="0"/>
          <w:numId w:val="77"/>
        </w:numPr>
        <w:spacing w:after="0" w:line="240" w:lineRule="auto"/>
        <w:ind w:left="0" w:firstLine="709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eastAsia="pl-PL"/>
        </w:rPr>
        <w:t>Poziomnica 120 cm.;</w:t>
      </w:r>
    </w:p>
    <w:p w14:paraId="3605E2EA" w14:textId="77777777" w:rsidR="009417CB" w:rsidRPr="00E40533" w:rsidRDefault="009417CB" w:rsidP="009417CB">
      <w:pPr>
        <w:rPr>
          <w:rFonts w:eastAsia="ArialMT" w:cstheme="minorHAnsi"/>
          <w:b/>
          <w:color w:val="000000" w:themeColor="text1"/>
          <w:sz w:val="24"/>
          <w:szCs w:val="24"/>
        </w:rPr>
      </w:pPr>
    </w:p>
    <w:p w14:paraId="1ADEEBAC" w14:textId="77777777" w:rsidR="009417CB" w:rsidRPr="00E40533" w:rsidRDefault="009417CB" w:rsidP="0098763F">
      <w:pPr>
        <w:pStyle w:val="Akapitzlist"/>
        <w:numPr>
          <w:ilvl w:val="2"/>
          <w:numId w:val="142"/>
        </w:numPr>
        <w:ind w:left="851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Zestaw do zagniatania tulejek - 10 szt.</w:t>
      </w:r>
    </w:p>
    <w:p w14:paraId="7503F5F4" w14:textId="77777777" w:rsidR="009417CB" w:rsidRPr="00E40533" w:rsidRDefault="009417CB" w:rsidP="009417CB">
      <w:pPr>
        <w:pStyle w:val="Akapitzlist"/>
        <w:shd w:val="clear" w:color="auto" w:fill="FEFEFE"/>
        <w:spacing w:after="0"/>
        <w:rPr>
          <w:rFonts w:cs="Arial"/>
          <w:color w:val="000000" w:themeColor="text1"/>
          <w:lang w:val="pl-PL" w:eastAsia="pl-PL"/>
        </w:rPr>
      </w:pPr>
    </w:p>
    <w:p w14:paraId="33FF94FE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Segoe UI Symbol"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>Zamykanie i otwieranie jedną ręką;</w:t>
      </w:r>
    </w:p>
    <w:p w14:paraId="6F0397C8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 xml:space="preserve">Obudowa musi mieć </w:t>
      </w:r>
      <w:proofErr w:type="spellStart"/>
      <w:r w:rsidRPr="00E40533">
        <w:rPr>
          <w:rFonts w:cs="Arial"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>mozliwośc</w:t>
      </w:r>
      <w:proofErr w:type="spellEnd"/>
      <w:r w:rsidRPr="00E40533">
        <w:rPr>
          <w:rFonts w:cs="Arial"/>
          <w:color w:val="000000" w:themeColor="text1"/>
          <w:bdr w:val="none" w:sz="0" w:space="0" w:color="auto" w:frame="1"/>
          <w:shd w:val="clear" w:color="auto" w:fill="FEFEFE"/>
          <w:lang w:val="pl-PL" w:eastAsia="pl-PL"/>
        </w:rPr>
        <w:t xml:space="preserve"> łączenia z innymi obudowami tego samego producenta;</w:t>
      </w:r>
    </w:p>
    <w:p w14:paraId="77E2C6BE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6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przegródeki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 na końcówki kablowe;</w:t>
      </w:r>
    </w:p>
    <w:p w14:paraId="51EF673A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Zestaw tulejek izolowanych i nieizolowanych, co najmniej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wnastępujących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 xml:space="preserve"> ilościach:</w:t>
      </w:r>
    </w:p>
    <w:p w14:paraId="6857EDD1" w14:textId="77777777" w:rsidR="009417CB" w:rsidRPr="00E40533" w:rsidRDefault="009417CB" w:rsidP="009417CB">
      <w:pPr>
        <w:pStyle w:val="Akapitzlist"/>
        <w:numPr>
          <w:ilvl w:val="1"/>
          <w:numId w:val="76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lang w:val="pl-PL" w:eastAsia="pl-PL"/>
        </w:rPr>
        <w:t xml:space="preserve">200 x </w:t>
      </w:r>
      <w:r w:rsidRPr="00E40533">
        <w:rPr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0,5 / 0,75 / 1,0 / 1,5 / 2,5 mm²</w:t>
      </w:r>
    </w:p>
    <w:p w14:paraId="104B4B49" w14:textId="77777777" w:rsidR="009417CB" w:rsidRPr="00E40533" w:rsidRDefault="009417CB" w:rsidP="009417CB">
      <w:pPr>
        <w:pStyle w:val="Akapitzlist"/>
        <w:numPr>
          <w:ilvl w:val="1"/>
          <w:numId w:val="76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100 x 4,0 / 6,0 mm²;</w:t>
      </w:r>
    </w:p>
    <w:p w14:paraId="3393F9A0" w14:textId="77777777" w:rsidR="009417CB" w:rsidRPr="00E40533" w:rsidRDefault="009417CB" w:rsidP="009417CB">
      <w:pPr>
        <w:pStyle w:val="Akapitzlist"/>
        <w:numPr>
          <w:ilvl w:val="1"/>
          <w:numId w:val="76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color w:val="000000" w:themeColor="text1"/>
          <w:szCs w:val="22"/>
          <w:bdr w:val="none" w:sz="0" w:space="0" w:color="auto" w:frame="1"/>
          <w:shd w:val="clear" w:color="auto" w:fill="FEFEFE"/>
          <w:lang w:eastAsia="pl-PL"/>
        </w:rPr>
        <w:t>50 x 10,0 mm²</w:t>
      </w:r>
    </w:p>
    <w:p w14:paraId="4EDC3B40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Samonastawne szczypce do ściągania izolacji;</w:t>
      </w:r>
    </w:p>
    <w:p w14:paraId="71D9F511" w14:textId="77777777" w:rsidR="009417CB" w:rsidRPr="00E40533" w:rsidRDefault="009417CB" w:rsidP="009417CB">
      <w:pPr>
        <w:pStyle w:val="Akapitzlist"/>
        <w:numPr>
          <w:ilvl w:val="0"/>
          <w:numId w:val="78"/>
        </w:numPr>
        <w:shd w:val="clear" w:color="auto" w:fill="FEFEFE"/>
        <w:spacing w:before="0" w:after="0"/>
        <w:ind w:hanging="357"/>
        <w:rPr>
          <w:rFonts w:cs="Arial"/>
          <w:color w:val="000000" w:themeColor="text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shd w:val="clear" w:color="auto" w:fill="FEFEFE"/>
          <w:lang w:val="pl-PL" w:eastAsia="pl-PL"/>
        </w:rPr>
        <w:t>Samonastawne szczypce do zagniatania końcówek kablowych;</w:t>
      </w:r>
    </w:p>
    <w:p w14:paraId="519B7FD1" w14:textId="77777777" w:rsidR="009417CB" w:rsidRPr="00E40533" w:rsidRDefault="009417CB" w:rsidP="009417CB">
      <w:pPr>
        <w:shd w:val="clear" w:color="auto" w:fill="FEFEFE"/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shd w:val="clear" w:color="auto" w:fill="FEFEFE"/>
          <w:lang w:eastAsia="pl-PL"/>
        </w:rPr>
        <w:t> </w:t>
      </w:r>
    </w:p>
    <w:p w14:paraId="55834B78" w14:textId="77777777" w:rsidR="009417CB" w:rsidRPr="00E40533" w:rsidRDefault="009417CB" w:rsidP="0098763F">
      <w:pPr>
        <w:pStyle w:val="Akapitzlist"/>
        <w:numPr>
          <w:ilvl w:val="2"/>
          <w:numId w:val="142"/>
        </w:numPr>
        <w:ind w:left="709"/>
        <w:rPr>
          <w:rFonts w:eastAsia="ArialMT"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Narzędzia do </w:t>
      </w:r>
      <w:proofErr w:type="spellStart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>fotowoltaiki</w:t>
      </w:r>
      <w:proofErr w:type="spellEnd"/>
      <w:r w:rsidRPr="00E40533">
        <w:rPr>
          <w:rFonts w:eastAsia="ArialMT" w:cstheme="minorHAnsi"/>
          <w:b/>
          <w:color w:val="000000" w:themeColor="text1"/>
          <w:sz w:val="24"/>
          <w:szCs w:val="24"/>
          <w:lang w:val="pl-PL"/>
        </w:rPr>
        <w:t xml:space="preserve"> - 10 szt.</w:t>
      </w:r>
    </w:p>
    <w:p w14:paraId="28F30C91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709"/>
        <w:rPr>
          <w:rFonts w:cs="Arial"/>
          <w:color w:val="000000" w:themeColor="text1"/>
          <w:szCs w:val="22"/>
          <w:lang w:val="pl-PL" w:eastAsia="pl-PL"/>
        </w:rPr>
      </w:pPr>
    </w:p>
    <w:p w14:paraId="0F35E594" w14:textId="77777777" w:rsidR="009417CB" w:rsidRPr="00E40533" w:rsidRDefault="009417CB" w:rsidP="009417CB">
      <w:pPr>
        <w:pStyle w:val="Akapitzlist"/>
        <w:numPr>
          <w:ilvl w:val="1"/>
          <w:numId w:val="79"/>
        </w:numPr>
        <w:shd w:val="clear" w:color="auto" w:fill="FFFFFF"/>
        <w:spacing w:before="0" w:after="0"/>
        <w:ind w:left="709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 xml:space="preserve">Chromowany zestaw narzędzi do </w:t>
      </w:r>
      <w:proofErr w:type="spellStart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fotowoltaiki</w:t>
      </w:r>
      <w:proofErr w:type="spellEnd"/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;</w:t>
      </w:r>
    </w:p>
    <w:p w14:paraId="21B51C82" w14:textId="77777777" w:rsidR="009417CB" w:rsidRPr="00E40533" w:rsidRDefault="009417CB" w:rsidP="009417CB">
      <w:pPr>
        <w:pStyle w:val="Akapitzlist"/>
        <w:numPr>
          <w:ilvl w:val="1"/>
          <w:numId w:val="79"/>
        </w:numPr>
        <w:shd w:val="clear" w:color="auto" w:fill="FFFFFF"/>
        <w:spacing w:before="0" w:after="0"/>
        <w:ind w:left="709" w:hanging="357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Zestaw musi zawierać co najmniej:</w:t>
      </w:r>
    </w:p>
    <w:p w14:paraId="3C13747A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before="0"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Walizkę odporną na uderzenia, z wypełnieniem piankowym i wgłębieniami na </w:t>
      </w:r>
    </w:p>
    <w:p w14:paraId="51685093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1416"/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narzędzia do obróbki kabli, praski do zaciskania, kluczy montażowych, pozycjonera oraz matrycy;</w:t>
      </w:r>
    </w:p>
    <w:p w14:paraId="29E7F297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Zaciskarkę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 z matrycą do zaciskania złączy </w:t>
      </w:r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MC4 (4 mm2, 6 mm2, 10 mm2 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) oraz </w:t>
      </w:r>
    </w:p>
    <w:p w14:paraId="425266DE" w14:textId="77777777" w:rsidR="009417CB" w:rsidRPr="00E40533" w:rsidRDefault="009417CB" w:rsidP="009417CB">
      <w:pPr>
        <w:pStyle w:val="Akapitzlist"/>
        <w:shd w:val="clear" w:color="auto" w:fill="FFFFFF"/>
        <w:spacing w:after="0"/>
        <w:ind w:firstLine="696"/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pozycjonerem gwarantującym poprawność zakucia;</w:t>
      </w:r>
    </w:p>
    <w:p w14:paraId="6E412E95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Samonastawne szczypce do ściągania izolacji kabli solarnych dla przekrojów: 4mm2, </w:t>
      </w:r>
    </w:p>
    <w:p w14:paraId="55A50576" w14:textId="77777777" w:rsidR="009417CB" w:rsidRPr="00E40533" w:rsidRDefault="009417CB" w:rsidP="009417CB">
      <w:pPr>
        <w:pStyle w:val="Akapitzlist"/>
        <w:shd w:val="clear" w:color="auto" w:fill="FFFFFF"/>
        <w:spacing w:after="0"/>
        <w:ind w:firstLine="696"/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6mm2, 10mm2;</w:t>
      </w:r>
    </w:p>
    <w:p w14:paraId="36CF591C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Ściągacz izolacji z systemem wymiennych noży, pasujący do min. 300 rodzajów noży w </w:t>
      </w:r>
    </w:p>
    <w:p w14:paraId="4B9A4776" w14:textId="77777777" w:rsidR="009417CB" w:rsidRPr="00E40533" w:rsidRDefault="009417CB" w:rsidP="009417CB">
      <w:pPr>
        <w:pStyle w:val="Akapitzlist"/>
        <w:shd w:val="clear" w:color="auto" w:fill="FFFFFF"/>
        <w:spacing w:after="0"/>
        <w:ind w:firstLine="696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zależności od stosowanych przekrojów oraz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nieurywaćjącyżył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 wewnątrz przewodu;</w:t>
      </w:r>
    </w:p>
    <w:p w14:paraId="78B44DDC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Nożyce do cięcia kabli;</w:t>
      </w:r>
    </w:p>
    <w:p w14:paraId="381BE284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2 klucze montażowe do złączy MC4;</w:t>
      </w:r>
    </w:p>
    <w:p w14:paraId="20CDA385" w14:textId="77777777" w:rsidR="009417CB" w:rsidRPr="00E40533" w:rsidRDefault="009417CB" w:rsidP="009417CB">
      <w:pPr>
        <w:pStyle w:val="Akapitzlist"/>
        <w:numPr>
          <w:ilvl w:val="0"/>
          <w:numId w:val="80"/>
        </w:numPr>
        <w:shd w:val="clear" w:color="auto" w:fill="FFFFFF"/>
        <w:spacing w:after="0"/>
        <w:ind w:hanging="1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Pozycjoner</w:t>
      </w:r>
      <w:r w:rsidRPr="00E40533">
        <w:rPr>
          <w:rFonts w:cs="Arial"/>
          <w:color w:val="000000" w:themeColor="text1"/>
          <w:szCs w:val="22"/>
          <w:u w:val="single"/>
          <w:bdr w:val="none" w:sz="0" w:space="0" w:color="auto" w:frame="1"/>
          <w:lang w:val="pl-PL" w:eastAsia="pl-PL"/>
        </w:rPr>
        <w:t> </w:t>
      </w: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, umożliwiający </w:t>
      </w:r>
      <w:proofErr w:type="spellStart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wypozycjonowanie</w:t>
      </w:r>
      <w:proofErr w:type="spellEnd"/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 xml:space="preserve"> końcówkę i zaciśnięcie jej na </w:t>
      </w:r>
    </w:p>
    <w:p w14:paraId="0C06D653" w14:textId="77777777" w:rsidR="009417CB" w:rsidRPr="00E40533" w:rsidRDefault="009417CB" w:rsidP="009417CB">
      <w:pPr>
        <w:pStyle w:val="Akapitzlist"/>
        <w:shd w:val="clear" w:color="auto" w:fill="FFFFFF"/>
        <w:spacing w:after="0"/>
        <w:ind w:firstLine="696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bdr w:val="none" w:sz="0" w:space="0" w:color="auto" w:frame="1"/>
          <w:lang w:val="pl-PL" w:eastAsia="pl-PL"/>
        </w:rPr>
        <w:t>przewodzie;</w:t>
      </w:r>
    </w:p>
    <w:p w14:paraId="7D58D9AF" w14:textId="77777777" w:rsidR="009417CB" w:rsidRPr="00E40533" w:rsidRDefault="009417CB" w:rsidP="009417CB">
      <w:pPr>
        <w:pStyle w:val="Akapitzlist"/>
        <w:numPr>
          <w:ilvl w:val="1"/>
          <w:numId w:val="79"/>
        </w:numPr>
        <w:shd w:val="clear" w:color="auto" w:fill="FFFFFF"/>
        <w:spacing w:before="0" w:after="0"/>
        <w:ind w:left="425" w:firstLine="1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bCs/>
          <w:color w:val="000000" w:themeColor="text1"/>
          <w:szCs w:val="22"/>
          <w:bdr w:val="none" w:sz="0" w:space="0" w:color="auto" w:frame="1"/>
          <w:lang w:val="pl-PL" w:eastAsia="pl-PL"/>
        </w:rPr>
        <w:t>Możliwość doposażenia walizki w matryce do złączy MC4 2,5 mm2, 4 mm2, 6 mm2, MC3;</w:t>
      </w:r>
    </w:p>
    <w:p w14:paraId="54A3FCDE" w14:textId="77777777" w:rsidR="009417CB" w:rsidRPr="00E40533" w:rsidRDefault="009417CB" w:rsidP="009417CB">
      <w:pPr>
        <w:pStyle w:val="Akapitzlist"/>
        <w:shd w:val="clear" w:color="auto" w:fill="FFFFFF"/>
        <w:spacing w:before="0" w:after="0"/>
        <w:ind w:left="426"/>
        <w:rPr>
          <w:rFonts w:cs="Arial"/>
          <w:color w:val="000000" w:themeColor="text1"/>
          <w:szCs w:val="22"/>
          <w:lang w:val="pl-PL" w:eastAsia="pl-PL"/>
        </w:rPr>
      </w:pPr>
    </w:p>
    <w:p w14:paraId="3228B8E0" w14:textId="77777777" w:rsidR="009417CB" w:rsidRPr="00E40533" w:rsidRDefault="009417CB" w:rsidP="0098763F">
      <w:pPr>
        <w:pStyle w:val="Akapitzlist"/>
        <w:numPr>
          <w:ilvl w:val="2"/>
          <w:numId w:val="142"/>
        </w:numPr>
        <w:shd w:val="clear" w:color="auto" w:fill="FFFFFF"/>
        <w:spacing w:after="0" w:line="360" w:lineRule="atLeast"/>
        <w:ind w:left="709"/>
        <w:rPr>
          <w:rFonts w:cs="Arial"/>
          <w:b/>
          <w:color w:val="000000" w:themeColor="text1"/>
          <w:sz w:val="24"/>
          <w:szCs w:val="24"/>
          <w:lang w:eastAsia="pl-PL"/>
        </w:rPr>
      </w:pPr>
      <w:proofErr w:type="spellStart"/>
      <w:r w:rsidRPr="00E40533">
        <w:rPr>
          <w:rFonts w:cs="Arial"/>
          <w:b/>
          <w:color w:val="000000" w:themeColor="text1"/>
          <w:sz w:val="24"/>
          <w:szCs w:val="24"/>
          <w:lang w:eastAsia="pl-PL"/>
        </w:rPr>
        <w:t>Gwintownica</w:t>
      </w:r>
      <w:proofErr w:type="spellEnd"/>
      <w:r w:rsidRPr="00E40533">
        <w:rPr>
          <w:rFonts w:cs="Arial"/>
          <w:b/>
          <w:color w:val="000000" w:themeColor="text1"/>
          <w:sz w:val="24"/>
          <w:szCs w:val="24"/>
          <w:lang w:eastAsia="pl-PL"/>
        </w:rPr>
        <w:t xml:space="preserve"> – 3 </w:t>
      </w:r>
      <w:proofErr w:type="spellStart"/>
      <w:r w:rsidRPr="00E40533">
        <w:rPr>
          <w:rFonts w:cs="Arial"/>
          <w:b/>
          <w:color w:val="000000" w:themeColor="text1"/>
          <w:sz w:val="24"/>
          <w:szCs w:val="24"/>
          <w:lang w:eastAsia="pl-PL"/>
        </w:rPr>
        <w:t>szt</w:t>
      </w:r>
      <w:proofErr w:type="spellEnd"/>
      <w:r w:rsidRPr="00E40533">
        <w:rPr>
          <w:rFonts w:cs="Arial"/>
          <w:b/>
          <w:color w:val="000000" w:themeColor="text1"/>
          <w:sz w:val="24"/>
          <w:szCs w:val="24"/>
          <w:lang w:eastAsia="pl-PL"/>
        </w:rPr>
        <w:t>.</w:t>
      </w:r>
    </w:p>
    <w:p w14:paraId="5F493640" w14:textId="77777777" w:rsidR="009417CB" w:rsidRPr="00E40533" w:rsidRDefault="009417CB" w:rsidP="00941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6B31D07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posiadać stabilny uchwyt prowadzący;</w:t>
      </w:r>
    </w:p>
    <w:p w14:paraId="706D5EF8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umożliwiać mocowanie momentów obrotowych w obydwu kierunkach</w:t>
      </w:r>
    </w:p>
    <w:p w14:paraId="2EE15099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Mocowanie za pomocą trzpienia unieruchamiającego ze wzmacniającym się dociskiem</w:t>
      </w:r>
    </w:p>
    <w:p w14:paraId="14DDC4D8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Waga napędu bez głowic i uchwytu prowadzącego – maksymalnie 7 kg.;</w:t>
      </w:r>
    </w:p>
    <w:p w14:paraId="1AD53BFB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Bezobsługowa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przekładnia</w:t>
      </w:r>
      <w:proofErr w:type="spellEnd"/>
    </w:p>
    <w:p w14:paraId="016AD7CA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Silnik o mocy min. 1700 W silnik;</w:t>
      </w:r>
    </w:p>
    <w:p w14:paraId="7AE51E6C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Możliwość zwiększenia mocy silnika o min. 30% poprzez automatyczne przestawienie szczotek przy zmianie kierunku obrotów</w:t>
      </w:r>
    </w:p>
    <w:p w14:paraId="42CCFE5C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Pobór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mocy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–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maksymalnie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1800 W</w:t>
      </w:r>
    </w:p>
    <w:p w14:paraId="4D46EECE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Włącznik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impulsowy</w:t>
      </w:r>
      <w:proofErr w:type="spellEnd"/>
    </w:p>
    <w:p w14:paraId="35443771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 xml:space="preserve">Głowice gwintujące 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szybkowymienne</w:t>
      </w:r>
      <w:proofErr w:type="spellEnd"/>
      <w:r w:rsidRPr="00E40533">
        <w:rPr>
          <w:rFonts w:cs="Arial"/>
          <w:color w:val="000000" w:themeColor="text1"/>
          <w:szCs w:val="22"/>
          <w:lang w:val="pl-PL" w:eastAsia="pl-PL"/>
        </w:rPr>
        <w:t xml:space="preserve"> do gwintów stożkowych w rozmiarach R 1/2 - 3/4 - 1 - 11/4 - 11/2 - 2" – 6 </w:t>
      </w:r>
      <w:proofErr w:type="spellStart"/>
      <w:r w:rsidRPr="00E40533">
        <w:rPr>
          <w:rFonts w:cs="Arial"/>
          <w:color w:val="000000" w:themeColor="text1"/>
          <w:szCs w:val="22"/>
          <w:lang w:val="pl-PL" w:eastAsia="pl-PL"/>
        </w:rPr>
        <w:t>szt</w:t>
      </w:r>
      <w:proofErr w:type="spellEnd"/>
    </w:p>
    <w:p w14:paraId="150FC564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Noże nie mogą wrzynać się w materiał;</w:t>
      </w:r>
    </w:p>
    <w:p w14:paraId="191450EB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Centryczne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ułożenie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rury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3B70F4B4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Prowadzące na zewnątrz otwory, zapewniające swobodne odprowadzanie wiórów;</w:t>
      </w:r>
    </w:p>
    <w:p w14:paraId="7768731B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r w:rsidRPr="00E40533">
        <w:rPr>
          <w:rFonts w:cs="Arial"/>
          <w:color w:val="000000" w:themeColor="text1"/>
          <w:szCs w:val="22"/>
          <w:lang w:val="pl-PL" w:eastAsia="pl-PL"/>
        </w:rPr>
        <w:t>Musi być przeznaczona do gwintów rurowych R 1/2 - 3/4 - 1 - 11/4 - 11/2 - 2”</w:t>
      </w:r>
    </w:p>
    <w:p w14:paraId="7D14CB37" w14:textId="77777777" w:rsidR="009417CB" w:rsidRPr="00E40533" w:rsidRDefault="009417CB" w:rsidP="009417CB">
      <w:pPr>
        <w:pStyle w:val="Akapitzlist"/>
        <w:numPr>
          <w:ilvl w:val="0"/>
          <w:numId w:val="81"/>
        </w:numPr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Skrzynka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="Arial"/>
          <w:color w:val="000000" w:themeColor="text1"/>
          <w:szCs w:val="22"/>
          <w:lang w:eastAsia="pl-PL"/>
        </w:rPr>
        <w:t>stalowa</w:t>
      </w:r>
      <w:proofErr w:type="spellEnd"/>
      <w:r w:rsidRPr="00E40533">
        <w:rPr>
          <w:rFonts w:cs="Arial"/>
          <w:color w:val="000000" w:themeColor="text1"/>
          <w:szCs w:val="22"/>
          <w:lang w:eastAsia="pl-PL"/>
        </w:rPr>
        <w:t>;</w:t>
      </w:r>
    </w:p>
    <w:p w14:paraId="21C4F94A" w14:textId="77777777" w:rsidR="009417CB" w:rsidRPr="00E40533" w:rsidRDefault="009417CB" w:rsidP="009417CB">
      <w:pPr>
        <w:pStyle w:val="Akapitzlist"/>
        <w:shd w:val="clear" w:color="auto" w:fill="FFFFFF"/>
        <w:spacing w:after="0"/>
        <w:rPr>
          <w:rFonts w:cs="Arial"/>
          <w:color w:val="000000" w:themeColor="text1"/>
          <w:szCs w:val="22"/>
          <w:lang w:val="pl-PL" w:eastAsia="pl-PL"/>
        </w:rPr>
      </w:pPr>
    </w:p>
    <w:p w14:paraId="1C9C4C8C" w14:textId="77777777" w:rsidR="009417CB" w:rsidRPr="00E40533" w:rsidRDefault="009417CB" w:rsidP="0098763F">
      <w:pPr>
        <w:pStyle w:val="Akapitzlist"/>
        <w:numPr>
          <w:ilvl w:val="2"/>
          <w:numId w:val="142"/>
        </w:numPr>
        <w:shd w:val="clear" w:color="auto" w:fill="FFFFFF"/>
        <w:spacing w:after="0" w:line="360" w:lineRule="atLeast"/>
        <w:ind w:left="709"/>
        <w:rPr>
          <w:rFonts w:cs="Arial"/>
          <w:b/>
          <w:color w:val="000000" w:themeColor="text1"/>
          <w:sz w:val="24"/>
          <w:szCs w:val="24"/>
          <w:lang w:val="pl-PL" w:eastAsia="pl-PL"/>
        </w:rPr>
      </w:pPr>
      <w:r w:rsidRPr="00E40533">
        <w:rPr>
          <w:rFonts w:cs="Arial"/>
          <w:b/>
          <w:color w:val="000000" w:themeColor="text1"/>
          <w:sz w:val="24"/>
          <w:szCs w:val="24"/>
          <w:lang w:val="pl-PL" w:eastAsia="pl-PL"/>
        </w:rPr>
        <w:t>Cyfrowy tester rezystancji uziemienia – 1 szt.</w:t>
      </w:r>
    </w:p>
    <w:p w14:paraId="33316755" w14:textId="77777777" w:rsidR="009417CB" w:rsidRPr="00E40533" w:rsidRDefault="009417CB" w:rsidP="009417CB">
      <w:pPr>
        <w:shd w:val="clear" w:color="auto" w:fill="FFFFFF"/>
        <w:spacing w:after="0" w:line="360" w:lineRule="atLeast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95604DE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before="0" w:after="0"/>
        <w:ind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Musi umożliwiać pomiar rezystancji uziemienia metodą szpilkową oraz napięcia przemiennego;</w:t>
      </w:r>
    </w:p>
    <w:p w14:paraId="44057C15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before="0" w:after="0"/>
        <w:ind w:hanging="357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Musi umożliwiać zapis 20 wyników pomiarowych w pamięci wewnętrznej;</w:t>
      </w:r>
    </w:p>
    <w:p w14:paraId="21761DC1" w14:textId="77777777" w:rsidR="009417CB" w:rsidRPr="00E40533" w:rsidRDefault="009417CB" w:rsidP="009417CB">
      <w:pPr>
        <w:numPr>
          <w:ilvl w:val="0"/>
          <w:numId w:val="82"/>
        </w:numPr>
        <w:shd w:val="clear" w:color="auto" w:fill="FFFFFF"/>
        <w:spacing w:after="0" w:line="240" w:lineRule="auto"/>
        <w:ind w:hanging="357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Rezystancja pomocnicza 500 om - +- 5 %</w:t>
      </w:r>
    </w:p>
    <w:p w14:paraId="4B602CB6" w14:textId="77777777" w:rsidR="009417CB" w:rsidRPr="00E40533" w:rsidRDefault="009417CB" w:rsidP="009417CB">
      <w:pPr>
        <w:numPr>
          <w:ilvl w:val="0"/>
          <w:numId w:val="82"/>
        </w:numPr>
        <w:shd w:val="clear" w:color="auto" w:fill="FFFFFF"/>
        <w:spacing w:after="0" w:line="240" w:lineRule="auto"/>
        <w:ind w:hanging="357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Zabezpieczenie przeciążeniowe - 200 V AC przez min. 10 sekund;</w:t>
      </w:r>
    </w:p>
    <w:p w14:paraId="43A0136A" w14:textId="77777777" w:rsidR="009417CB" w:rsidRPr="00E40533" w:rsidRDefault="009417CB" w:rsidP="009417CB">
      <w:pPr>
        <w:numPr>
          <w:ilvl w:val="0"/>
          <w:numId w:val="82"/>
        </w:numPr>
        <w:shd w:val="clear" w:color="auto" w:fill="FFFFFF"/>
        <w:spacing w:after="0" w:line="240" w:lineRule="auto"/>
        <w:ind w:hanging="357"/>
        <w:rPr>
          <w:rFonts w:asciiTheme="minorHAnsi" w:eastAsia="Times New Roman" w:hAnsi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/>
          <w:color w:val="000000" w:themeColor="text1"/>
          <w:lang w:eastAsia="pl-PL"/>
        </w:rPr>
        <w:t>Zakresy pomiarowe przy rezystancji uziemienia:</w:t>
      </w:r>
    </w:p>
    <w:p w14:paraId="6F15A66B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hanging="357"/>
        <w:rPr>
          <w:color w:val="000000" w:themeColor="text1"/>
          <w:szCs w:val="22"/>
          <w:lang w:eastAsia="pl-PL"/>
        </w:rPr>
      </w:pPr>
      <w:r w:rsidRPr="00E40533">
        <w:rPr>
          <w:color w:val="000000" w:themeColor="text1"/>
          <w:szCs w:val="22"/>
          <w:lang w:eastAsia="pl-PL"/>
        </w:rPr>
        <w:t xml:space="preserve">40 om z </w:t>
      </w:r>
      <w:proofErr w:type="spellStart"/>
      <w:r w:rsidRPr="00E40533">
        <w:rPr>
          <w:color w:val="000000" w:themeColor="text1"/>
          <w:szCs w:val="22"/>
          <w:lang w:eastAsia="pl-PL"/>
        </w:rPr>
        <w:t>tolerancją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+-2 %</w:t>
      </w:r>
    </w:p>
    <w:p w14:paraId="2C9E39B4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hanging="357"/>
        <w:rPr>
          <w:color w:val="000000" w:themeColor="text1"/>
          <w:szCs w:val="22"/>
          <w:lang w:eastAsia="pl-PL"/>
        </w:rPr>
      </w:pPr>
      <w:r w:rsidRPr="00E40533">
        <w:rPr>
          <w:color w:val="000000" w:themeColor="text1"/>
          <w:szCs w:val="22"/>
          <w:lang w:eastAsia="pl-PL"/>
        </w:rPr>
        <w:t xml:space="preserve">400 om z </w:t>
      </w:r>
      <w:proofErr w:type="spellStart"/>
      <w:r w:rsidRPr="00E40533">
        <w:rPr>
          <w:color w:val="000000" w:themeColor="text1"/>
          <w:szCs w:val="22"/>
          <w:lang w:eastAsia="pl-PL"/>
        </w:rPr>
        <w:t>tolerancją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+-2 %</w:t>
      </w:r>
    </w:p>
    <w:p w14:paraId="4D187858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before="0" w:after="0"/>
        <w:ind w:hanging="357"/>
        <w:rPr>
          <w:color w:val="000000" w:themeColor="text1"/>
          <w:szCs w:val="22"/>
          <w:lang w:eastAsia="pl-PL"/>
        </w:rPr>
      </w:pPr>
      <w:r w:rsidRPr="00E40533">
        <w:rPr>
          <w:color w:val="000000" w:themeColor="text1"/>
          <w:szCs w:val="22"/>
          <w:lang w:eastAsia="pl-PL"/>
        </w:rPr>
        <w:t xml:space="preserve">4000 om z </w:t>
      </w:r>
      <w:proofErr w:type="spellStart"/>
      <w:r w:rsidRPr="00E40533">
        <w:rPr>
          <w:color w:val="000000" w:themeColor="text1"/>
          <w:szCs w:val="22"/>
          <w:lang w:eastAsia="pl-PL"/>
        </w:rPr>
        <w:t>tolerancją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+-2 %</w:t>
      </w:r>
    </w:p>
    <w:p w14:paraId="3ECDAC86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before="0" w:after="0"/>
        <w:rPr>
          <w:color w:val="000000" w:themeColor="text1"/>
          <w:szCs w:val="22"/>
          <w:lang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Pomiar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napięcia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przemiennego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(</w:t>
      </w:r>
      <w:proofErr w:type="spellStart"/>
      <w:r w:rsidRPr="00E40533">
        <w:rPr>
          <w:color w:val="000000" w:themeColor="text1"/>
          <w:szCs w:val="22"/>
          <w:lang w:eastAsia="pl-PL"/>
        </w:rPr>
        <w:t>uziomu</w:t>
      </w:r>
      <w:proofErr w:type="spellEnd"/>
      <w:r w:rsidRPr="00E40533">
        <w:rPr>
          <w:color w:val="000000" w:themeColor="text1"/>
          <w:szCs w:val="22"/>
          <w:lang w:eastAsia="pl-PL"/>
        </w:rPr>
        <w:t>)</w:t>
      </w:r>
    </w:p>
    <w:p w14:paraId="73606160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Zakres pomiarowy: 0-400 V z tolerancją +-1%;</w:t>
      </w:r>
    </w:p>
    <w:p w14:paraId="538491C4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before="0"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Zabezpieczenie przeciążeniowe: 600 V AC przez min. 30 sekund;</w:t>
      </w:r>
    </w:p>
    <w:p w14:paraId="1FD8E9A4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Zasilanie: baterie LR6 (AA) 1.5 V;</w:t>
      </w:r>
    </w:p>
    <w:p w14:paraId="5F87FF75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Automatyczne wyłączania miernika po 10 minutach bezczynności;</w:t>
      </w:r>
    </w:p>
    <w:p w14:paraId="7F602542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Wskaźnik rozładowania baterii;</w:t>
      </w:r>
    </w:p>
    <w:p w14:paraId="26825B8D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Sygnalizacja błędnego podłączenia;</w:t>
      </w:r>
    </w:p>
    <w:p w14:paraId="71FEEC63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shd w:val="clear" w:color="auto" w:fill="FFFFFF"/>
          <w:lang w:val="pl-PL"/>
        </w:rPr>
        <w:t>Sygnalizacja przekroczenia zakresu pomiarowego;</w:t>
      </w:r>
    </w:p>
    <w:p w14:paraId="5BBF8CB2" w14:textId="77777777" w:rsidR="009417CB" w:rsidRPr="00E40533" w:rsidRDefault="009417CB" w:rsidP="009417CB">
      <w:pPr>
        <w:pStyle w:val="Akapitzlist"/>
        <w:numPr>
          <w:ilvl w:val="0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 xml:space="preserve">Metody pomiaru rezystancji uziemienia: </w:t>
      </w:r>
    </w:p>
    <w:p w14:paraId="5E8576E2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 xml:space="preserve">2-przewodowa (uproszczona), </w:t>
      </w:r>
    </w:p>
    <w:p w14:paraId="412E9D5C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3-przewodowa (dokładna);</w:t>
      </w:r>
    </w:p>
    <w:p w14:paraId="3457A36C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Rezystancja izolacji – maksymalnie 20 M</w:t>
      </w:r>
      <w:r w:rsidRPr="00E40533">
        <w:rPr>
          <w:color w:val="000000" w:themeColor="text1"/>
          <w:szCs w:val="22"/>
          <w:lang w:eastAsia="pl-PL"/>
        </w:rPr>
        <w:t>Ω</w:t>
      </w:r>
      <w:r w:rsidRPr="00E40533">
        <w:rPr>
          <w:color w:val="000000" w:themeColor="text1"/>
          <w:szCs w:val="22"/>
          <w:lang w:val="pl-PL" w:eastAsia="pl-PL"/>
        </w:rPr>
        <w:t xml:space="preserve"> pomiędzy układem pomiarowym a obudową;</w:t>
      </w:r>
    </w:p>
    <w:p w14:paraId="21252746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Kategoria bezpieczeństwa: III 600 V;</w:t>
      </w:r>
    </w:p>
    <w:p w14:paraId="29607562" w14:textId="77777777" w:rsidR="009417CB" w:rsidRPr="00E40533" w:rsidRDefault="009417CB" w:rsidP="009417CB">
      <w:pPr>
        <w:pStyle w:val="Akapitzlist"/>
        <w:numPr>
          <w:ilvl w:val="1"/>
          <w:numId w:val="82"/>
        </w:numPr>
        <w:shd w:val="clear" w:color="auto" w:fill="FFFFFF"/>
        <w:spacing w:after="0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Zgodność z normami: IEC 61557-1, 5; IEC 61010-2-31, IEC 61010-1;</w:t>
      </w:r>
    </w:p>
    <w:p w14:paraId="7483F8FB" w14:textId="77777777" w:rsidR="009417CB" w:rsidRPr="00E40533" w:rsidRDefault="009417CB" w:rsidP="009417CB">
      <w:pPr>
        <w:pStyle w:val="Akapitzlist"/>
        <w:numPr>
          <w:ilvl w:val="0"/>
          <w:numId w:val="82"/>
        </w:numPr>
        <w:spacing w:after="0" w:line="270" w:lineRule="atLeast"/>
        <w:rPr>
          <w:color w:val="000000" w:themeColor="text1"/>
          <w:szCs w:val="22"/>
          <w:lang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Wymagane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akcesoria</w:t>
      </w:r>
      <w:proofErr w:type="spellEnd"/>
      <w:r w:rsidRPr="00E40533">
        <w:rPr>
          <w:color w:val="000000" w:themeColor="text1"/>
          <w:szCs w:val="22"/>
          <w:lang w:eastAsia="pl-PL"/>
        </w:rPr>
        <w:t>:</w:t>
      </w:r>
    </w:p>
    <w:p w14:paraId="05F3A0DC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Etui</w:t>
      </w:r>
    </w:p>
    <w:p w14:paraId="6E6ECC25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Instrukcja obsługi;</w:t>
      </w:r>
    </w:p>
    <w:p w14:paraId="2B9A986F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Przewód pomiarowy 5m;</w:t>
      </w:r>
    </w:p>
    <w:p w14:paraId="64D6B0DD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Przewód pomiarowy 10m;</w:t>
      </w:r>
    </w:p>
    <w:p w14:paraId="1B4C069F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Przewód pomiarowy czerwony (20m)</w:t>
      </w:r>
    </w:p>
    <w:p w14:paraId="4EA6D0A9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Elektroda uziemiająca;</w:t>
      </w:r>
    </w:p>
    <w:p w14:paraId="709FC77F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Przewód pomiarowy z krokodylkiem;</w:t>
      </w:r>
    </w:p>
    <w:p w14:paraId="3CB546C0" w14:textId="77777777" w:rsidR="009417CB" w:rsidRPr="00E40533" w:rsidRDefault="009417CB" w:rsidP="009417CB">
      <w:pPr>
        <w:pStyle w:val="Akapitzlist"/>
        <w:numPr>
          <w:ilvl w:val="1"/>
          <w:numId w:val="82"/>
        </w:numPr>
        <w:spacing w:after="0" w:line="270" w:lineRule="atLeast"/>
        <w:rPr>
          <w:color w:val="000000" w:themeColor="text1"/>
          <w:szCs w:val="22"/>
          <w:lang w:val="pl-PL" w:eastAsia="pl-PL"/>
        </w:rPr>
      </w:pPr>
      <w:r w:rsidRPr="00E40533">
        <w:rPr>
          <w:color w:val="000000" w:themeColor="text1"/>
          <w:szCs w:val="22"/>
          <w:lang w:val="pl-PL" w:eastAsia="pl-PL"/>
        </w:rPr>
        <w:t>Baterie alkaliczne 6 szt.</w:t>
      </w:r>
    </w:p>
    <w:p w14:paraId="11681815" w14:textId="77777777" w:rsidR="009417CB" w:rsidRPr="00E40533" w:rsidRDefault="009417CB" w:rsidP="009417CB">
      <w:pPr>
        <w:pStyle w:val="Akapitzlist"/>
        <w:numPr>
          <w:ilvl w:val="0"/>
          <w:numId w:val="82"/>
        </w:numPr>
        <w:spacing w:after="0" w:line="270" w:lineRule="atLeast"/>
        <w:rPr>
          <w:color w:val="000000" w:themeColor="text1"/>
          <w:szCs w:val="22"/>
          <w:lang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Gwarancja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- 24 </w:t>
      </w:r>
      <w:proofErr w:type="spellStart"/>
      <w:r w:rsidRPr="00E40533">
        <w:rPr>
          <w:color w:val="000000" w:themeColor="text1"/>
          <w:szCs w:val="22"/>
          <w:lang w:eastAsia="pl-PL"/>
        </w:rPr>
        <w:t>miesiące</w:t>
      </w:r>
      <w:proofErr w:type="spellEnd"/>
      <w:r w:rsidRPr="00E40533">
        <w:rPr>
          <w:color w:val="000000" w:themeColor="text1"/>
          <w:szCs w:val="22"/>
          <w:lang w:eastAsia="pl-PL"/>
        </w:rPr>
        <w:t>; (</w:t>
      </w:r>
      <w:proofErr w:type="spellStart"/>
      <w:r w:rsidRPr="00E40533">
        <w:rPr>
          <w:color w:val="000000" w:themeColor="text1"/>
          <w:szCs w:val="22"/>
          <w:lang w:eastAsia="pl-PL"/>
        </w:rPr>
        <w:t>gwarancja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color w:val="000000" w:themeColor="text1"/>
          <w:szCs w:val="22"/>
          <w:lang w:eastAsia="pl-PL"/>
        </w:rPr>
        <w:t>prodcuenta</w:t>
      </w:r>
      <w:proofErr w:type="spellEnd"/>
      <w:r w:rsidRPr="00E40533">
        <w:rPr>
          <w:color w:val="000000" w:themeColor="text1"/>
          <w:szCs w:val="22"/>
          <w:lang w:eastAsia="pl-PL"/>
        </w:rPr>
        <w:t>)</w:t>
      </w:r>
    </w:p>
    <w:p w14:paraId="6170996C" w14:textId="77777777" w:rsidR="009417CB" w:rsidRPr="00E40533" w:rsidRDefault="009417CB" w:rsidP="009417CB">
      <w:pPr>
        <w:pStyle w:val="Akapitzlist"/>
        <w:numPr>
          <w:ilvl w:val="0"/>
          <w:numId w:val="82"/>
        </w:numPr>
        <w:spacing w:after="0" w:line="270" w:lineRule="atLeast"/>
        <w:rPr>
          <w:color w:val="000000" w:themeColor="text1"/>
          <w:szCs w:val="22"/>
          <w:lang w:eastAsia="pl-PL"/>
        </w:rPr>
      </w:pPr>
      <w:proofErr w:type="spellStart"/>
      <w:r w:rsidRPr="00E40533">
        <w:rPr>
          <w:color w:val="000000" w:themeColor="text1"/>
          <w:szCs w:val="22"/>
          <w:lang w:eastAsia="pl-PL"/>
        </w:rPr>
        <w:t>Wyświetlacz</w:t>
      </w:r>
      <w:proofErr w:type="spellEnd"/>
      <w:r w:rsidRPr="00E40533">
        <w:rPr>
          <w:color w:val="000000" w:themeColor="text1"/>
          <w:szCs w:val="22"/>
          <w:lang w:eastAsia="pl-PL"/>
        </w:rPr>
        <w:t xml:space="preserve"> LCD z </w:t>
      </w:r>
      <w:proofErr w:type="spellStart"/>
      <w:r w:rsidRPr="00E40533">
        <w:rPr>
          <w:color w:val="000000" w:themeColor="text1"/>
          <w:szCs w:val="22"/>
          <w:lang w:eastAsia="pl-PL"/>
        </w:rPr>
        <w:t>podświetleniem</w:t>
      </w:r>
      <w:proofErr w:type="spellEnd"/>
      <w:r w:rsidRPr="00E40533">
        <w:rPr>
          <w:color w:val="000000" w:themeColor="text1"/>
          <w:szCs w:val="22"/>
          <w:lang w:eastAsia="pl-PL"/>
        </w:rPr>
        <w:t>;</w:t>
      </w:r>
    </w:p>
    <w:p w14:paraId="37BA9C20" w14:textId="77777777" w:rsidR="009417CB" w:rsidRPr="00E40533" w:rsidRDefault="009417CB" w:rsidP="009417CB">
      <w:pPr>
        <w:pStyle w:val="Akapitzlist"/>
        <w:spacing w:after="0" w:line="270" w:lineRule="atLeast"/>
        <w:rPr>
          <w:color w:val="000000" w:themeColor="text1"/>
          <w:szCs w:val="22"/>
          <w:lang w:eastAsia="pl-PL"/>
        </w:rPr>
      </w:pPr>
    </w:p>
    <w:p w14:paraId="5A38E50F" w14:textId="77777777" w:rsidR="000716C7" w:rsidRPr="00E40533" w:rsidRDefault="000716C7" w:rsidP="005F6E8D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Hydronetka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– 1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szt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53B86470" w14:textId="77777777" w:rsidR="000716C7" w:rsidRPr="00E40533" w:rsidRDefault="000716C7" w:rsidP="000716C7">
      <w:pPr>
        <w:pStyle w:val="Akapitzlist"/>
        <w:shd w:val="clear" w:color="auto" w:fill="FFFFFF"/>
        <w:spacing w:before="100" w:beforeAutospacing="1" w:after="100" w:afterAutospacing="1"/>
        <w:rPr>
          <w:rFonts w:ascii="Open Sans" w:hAnsi="Open Sans"/>
          <w:color w:val="000000" w:themeColor="text1"/>
          <w:sz w:val="24"/>
          <w:szCs w:val="24"/>
          <w:lang w:val="pl-PL" w:eastAsia="pl-PL"/>
        </w:rPr>
      </w:pPr>
    </w:p>
    <w:p w14:paraId="63F1FD6B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przeznaczona  do podawania wody do urządzeń wiercących lub tnących np. wiertnice, przecinarki;</w:t>
      </w:r>
    </w:p>
    <w:p w14:paraId="5593DED1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Pojemność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robocza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- 5l</w:t>
      </w:r>
    </w:p>
    <w:p w14:paraId="24D7D5D0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Pojemność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całkowita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- 7 l</w:t>
      </w:r>
    </w:p>
    <w:p w14:paraId="073256E5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Złączka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1/2"</w:t>
      </w:r>
    </w:p>
    <w:p w14:paraId="313C49DD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Wąż - 4 m.;</w:t>
      </w:r>
    </w:p>
    <w:p w14:paraId="70EA5F60" w14:textId="77777777" w:rsidR="000716C7" w:rsidRPr="00E40533" w:rsidRDefault="000716C7" w:rsidP="000716C7">
      <w:pPr>
        <w:pStyle w:val="Akapitzlist"/>
        <w:numPr>
          <w:ilvl w:val="0"/>
          <w:numId w:val="111"/>
        </w:numPr>
        <w:shd w:val="clear" w:color="auto" w:fill="FFFFFF"/>
        <w:spacing w:before="0" w:after="0"/>
        <w:ind w:left="714"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Ciśnienie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robocze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- 3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bary</w:t>
      </w:r>
      <w:proofErr w:type="spellEnd"/>
    </w:p>
    <w:p w14:paraId="6A59D9A3" w14:textId="77777777" w:rsidR="000716C7" w:rsidRPr="00E40533" w:rsidRDefault="000716C7" w:rsidP="000716C7">
      <w:pPr>
        <w:pStyle w:val="Akapitzlist"/>
        <w:shd w:val="clear" w:color="auto" w:fill="FFFFFF"/>
        <w:spacing w:before="0" w:after="0"/>
        <w:ind w:left="714"/>
        <w:rPr>
          <w:rFonts w:cstheme="minorHAnsi"/>
          <w:color w:val="000000" w:themeColor="text1"/>
          <w:szCs w:val="22"/>
          <w:lang w:val="pl-PL" w:eastAsia="pl-PL"/>
        </w:rPr>
      </w:pPr>
    </w:p>
    <w:p w14:paraId="13FF347C" w14:textId="77777777" w:rsidR="000716C7" w:rsidRPr="00E40533" w:rsidRDefault="000716C7" w:rsidP="000716C7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Wiertnica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do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betonu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– 1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szt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408D2C99" w14:textId="77777777" w:rsidR="000716C7" w:rsidRPr="00E40533" w:rsidRDefault="000716C7" w:rsidP="000716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F4C23A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przeznaczona do wycinania otworów w bardzo twardych materiałach np. zbrojonym betonie, naturalnym kamieniu, nawierzchni bitumicznej, asfalcie i rurach kanalizacyjnych. </w:t>
      </w:r>
    </w:p>
    <w:p w14:paraId="02CBD9FB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Silnik o mocy 2600 W;</w:t>
      </w:r>
    </w:p>
    <w:p w14:paraId="61761A6C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Dwie prędkości - 500 i 900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obr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./min.</w:t>
      </w:r>
    </w:p>
    <w:p w14:paraId="0AE08078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Kompatybilność z wiertłami o średnicy 250 mm.;</w:t>
      </w:r>
    </w:p>
    <w:p w14:paraId="61AD2241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System chłodzenia wodą</w:t>
      </w:r>
    </w:p>
    <w:p w14:paraId="4A080D53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Przewód z wyłącznikiem różnicowoprądowym PRCD</w:t>
      </w:r>
    </w:p>
    <w:p w14:paraId="31F410B4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Przełącznik ON/OFF;</w:t>
      </w:r>
    </w:p>
    <w:p w14:paraId="7B31A446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Możliwość przystosowania wiertnicy do różnych potrzeb;</w:t>
      </w:r>
    </w:p>
    <w:p w14:paraId="3A781E4C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Funkcja regulacji głębokości wiercenia;</w:t>
      </w:r>
    </w:p>
    <w:p w14:paraId="2D2F0FAB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Obrotowa wajcha przesuwająca urządzenie po pionowej prowadnicy;</w:t>
      </w:r>
    </w:p>
    <w:p w14:paraId="0178E698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Ukryte szczotki węglowe oraz przyłącze do wody umożliwiające wiercenie na mokro;</w:t>
      </w:r>
    </w:p>
    <w:p w14:paraId="16331609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Materiał obudowy – stal;</w:t>
      </w:r>
    </w:p>
    <w:p w14:paraId="40E10F51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Długość przewodu zasilającego – 2m.;</w:t>
      </w:r>
    </w:p>
    <w:p w14:paraId="151576AD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Zakres prowadnicy – 25 cm.;</w:t>
      </w:r>
    </w:p>
    <w:p w14:paraId="7376775A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Głosnośc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maksymalnie 100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dB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2CDB3DB" w14:textId="77777777" w:rsidR="000716C7" w:rsidRPr="00E40533" w:rsidRDefault="000716C7" w:rsidP="000716C7">
      <w:pPr>
        <w:pStyle w:val="NormalnyWeb"/>
        <w:numPr>
          <w:ilvl w:val="0"/>
          <w:numId w:val="1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Waga – maksymalnie 25 kg.;</w:t>
      </w:r>
    </w:p>
    <w:p w14:paraId="48798B49" w14:textId="77777777" w:rsidR="000716C7" w:rsidRPr="00E40533" w:rsidRDefault="000716C7" w:rsidP="000716C7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E1483B" w14:textId="77777777" w:rsidR="000716C7" w:rsidRPr="00E40533" w:rsidRDefault="000716C7" w:rsidP="000716C7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Miernik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cyfrowy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 xml:space="preserve"> – 30 </w:t>
      </w:r>
      <w:proofErr w:type="spellStart"/>
      <w:r w:rsidRPr="00E40533">
        <w:rPr>
          <w:rFonts w:cstheme="minorHAnsi"/>
          <w:b/>
          <w:color w:val="000000" w:themeColor="text1"/>
          <w:sz w:val="24"/>
          <w:szCs w:val="24"/>
        </w:rPr>
        <w:t>szt</w:t>
      </w:r>
      <w:proofErr w:type="spellEnd"/>
      <w:r w:rsidRPr="00E40533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529D0208" w14:textId="77777777" w:rsidR="000716C7" w:rsidRPr="00E40533" w:rsidRDefault="000716C7" w:rsidP="000716C7">
      <w:pPr>
        <w:pStyle w:val="Akapitzlist"/>
        <w:rPr>
          <w:rFonts w:cstheme="minorHAnsi"/>
          <w:b/>
          <w:color w:val="000000" w:themeColor="text1"/>
          <w:sz w:val="24"/>
          <w:szCs w:val="24"/>
          <w:lang w:val="pl-PL"/>
        </w:rPr>
      </w:pPr>
    </w:p>
    <w:p w14:paraId="6C63DDD2" w14:textId="77777777" w:rsidR="000716C7" w:rsidRPr="00E40533" w:rsidRDefault="000716C7" w:rsidP="000716C7">
      <w:pPr>
        <w:pStyle w:val="Akapitzlist"/>
        <w:numPr>
          <w:ilvl w:val="0"/>
          <w:numId w:val="113"/>
        </w:numPr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przeznaczony przy diagnostyce i wykrywaniu wadliwych komponentów instalacji elektrycznych;</w:t>
      </w:r>
    </w:p>
    <w:p w14:paraId="4E41B73A" w14:textId="77777777" w:rsidR="000716C7" w:rsidRPr="00E40533" w:rsidRDefault="000716C7" w:rsidP="000716C7">
      <w:pPr>
        <w:pStyle w:val="Akapitzlist"/>
        <w:numPr>
          <w:ilvl w:val="0"/>
          <w:numId w:val="113"/>
        </w:numPr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pomiar:</w:t>
      </w:r>
    </w:p>
    <w:p w14:paraId="4A1F0250" w14:textId="77777777" w:rsidR="000716C7" w:rsidRPr="00E40533" w:rsidRDefault="000716C7" w:rsidP="000716C7">
      <w:pPr>
        <w:pStyle w:val="Akapitzlist"/>
        <w:numPr>
          <w:ilvl w:val="3"/>
          <w:numId w:val="81"/>
        </w:numPr>
        <w:ind w:left="1134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napięcia przemiennego: U a.c. 600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mV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, 6 V, 60 V, 600 V;</w:t>
      </w:r>
    </w:p>
    <w:p w14:paraId="22A89387" w14:textId="77777777" w:rsidR="000716C7" w:rsidRPr="00E40533" w:rsidRDefault="000716C7" w:rsidP="000716C7">
      <w:pPr>
        <w:pStyle w:val="Akapitzlist"/>
        <w:numPr>
          <w:ilvl w:val="3"/>
          <w:numId w:val="81"/>
        </w:numPr>
        <w:ind w:left="1134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napięcia stałego: U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d.c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. 600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mV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, 6 V, 60 V, 600 V</w:t>
      </w:r>
    </w:p>
    <w:p w14:paraId="38305B10" w14:textId="77777777" w:rsidR="000716C7" w:rsidRPr="00E40533" w:rsidRDefault="000716C7" w:rsidP="000716C7">
      <w:pPr>
        <w:pStyle w:val="Akapitzlist"/>
        <w:numPr>
          <w:ilvl w:val="3"/>
          <w:numId w:val="81"/>
        </w:numPr>
        <w:ind w:left="1134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prądu przemiennego: I a.c. 600 </w:t>
      </w:r>
      <w:r w:rsidRPr="00E40533">
        <w:rPr>
          <w:rFonts w:cstheme="minorHAnsi"/>
          <w:color w:val="000000" w:themeColor="text1"/>
          <w:szCs w:val="22"/>
          <w:lang w:eastAsia="pl-PL"/>
        </w:rPr>
        <w:t>μ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A, 6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, 6 A, 10 A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TRUE RMS</w:t>
      </w:r>
    </w:p>
    <w:p w14:paraId="3222576B" w14:textId="77777777" w:rsidR="000716C7" w:rsidRPr="00E40533" w:rsidRDefault="000716C7" w:rsidP="000716C7">
      <w:pPr>
        <w:pStyle w:val="Akapitzlist"/>
        <w:numPr>
          <w:ilvl w:val="3"/>
          <w:numId w:val="81"/>
        </w:numPr>
        <w:ind w:left="1134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prądu stałego: I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d.c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. 600 </w:t>
      </w:r>
      <w:r w:rsidRPr="00E40533">
        <w:rPr>
          <w:rFonts w:cstheme="minorHAnsi"/>
          <w:color w:val="000000" w:themeColor="text1"/>
          <w:szCs w:val="22"/>
          <w:lang w:eastAsia="pl-PL"/>
        </w:rPr>
        <w:t>μ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A, 6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, 6 A, 10 A</w:t>
      </w:r>
    </w:p>
    <w:p w14:paraId="6A807F35" w14:textId="77777777" w:rsidR="000716C7" w:rsidRPr="00E40533" w:rsidRDefault="000716C7" w:rsidP="000716C7">
      <w:pPr>
        <w:pStyle w:val="Akapitzlist"/>
        <w:numPr>
          <w:ilvl w:val="3"/>
          <w:numId w:val="81"/>
        </w:numPr>
        <w:ind w:left="1134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rezystancji: R 600 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, 6 k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, 60 k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, 600 k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, 6 M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, 60 M</w:t>
      </w:r>
      <w:r w:rsidRPr="00E40533">
        <w:rPr>
          <w:rFonts w:cstheme="minorHAnsi"/>
          <w:color w:val="000000" w:themeColor="text1"/>
          <w:szCs w:val="22"/>
          <w:lang w:eastAsia="pl-PL"/>
        </w:rPr>
        <w:t>Ω</w:t>
      </w:r>
    </w:p>
    <w:p w14:paraId="5E9CFE33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pojemności: C 60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nF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nF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nF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60 </w:t>
      </w:r>
      <w:r w:rsidRPr="00E40533">
        <w:rPr>
          <w:rFonts w:cstheme="minorHAnsi"/>
          <w:color w:val="000000" w:themeColor="text1"/>
          <w:szCs w:val="22"/>
          <w:lang w:eastAsia="pl-PL"/>
        </w:rPr>
        <w:t>μ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F, 600 </w:t>
      </w:r>
      <w:r w:rsidRPr="00E40533">
        <w:rPr>
          <w:rFonts w:cstheme="minorHAnsi"/>
          <w:color w:val="000000" w:themeColor="text1"/>
          <w:szCs w:val="22"/>
          <w:lang w:eastAsia="pl-PL"/>
        </w:rPr>
        <w:t>μ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F, 60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mF</w:t>
      </w:r>
      <w:proofErr w:type="spellEnd"/>
    </w:p>
    <w:p w14:paraId="47D0E496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częstotliwości: f 0–60 MHz;</w:t>
      </w:r>
    </w:p>
    <w:p w14:paraId="33DE2436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en-AU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: T -40OC do +1300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st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C;</w:t>
      </w:r>
    </w:p>
    <w:p w14:paraId="6C1FFDA9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en-AU"/>
        </w:rPr>
      </w:pPr>
      <w:r w:rsidRPr="00E40533">
        <w:rPr>
          <w:rFonts w:cstheme="minorHAnsi"/>
          <w:color w:val="000000" w:themeColor="text1"/>
          <w:szCs w:val="22"/>
          <w:lang w:val="en-AU" w:eastAsia="pl-PL"/>
        </w:rPr>
        <w:t xml:space="preserve">test </w:t>
      </w:r>
      <w:proofErr w:type="spellStart"/>
      <w:r w:rsidRPr="00E40533">
        <w:rPr>
          <w:rFonts w:cstheme="minorHAnsi"/>
          <w:color w:val="000000" w:themeColor="text1"/>
          <w:szCs w:val="22"/>
          <w:lang w:val="en-AU" w:eastAsia="pl-PL"/>
        </w:rPr>
        <w:t>diod</w:t>
      </w:r>
      <w:proofErr w:type="spellEnd"/>
      <w:r w:rsidRPr="00E40533">
        <w:rPr>
          <w:rFonts w:cstheme="minorHAnsi"/>
          <w:color w:val="000000" w:themeColor="text1"/>
          <w:szCs w:val="22"/>
          <w:lang w:val="en-AU" w:eastAsia="pl-PL"/>
        </w:rPr>
        <w:t>: IF 1 mA, UR 1,5 V;</w:t>
      </w:r>
    </w:p>
    <w:p w14:paraId="225338A1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en-AU"/>
        </w:rPr>
      </w:pPr>
      <w:r w:rsidRPr="00E40533">
        <w:rPr>
          <w:rFonts w:cstheme="minorHAnsi"/>
          <w:color w:val="000000" w:themeColor="text1"/>
          <w:szCs w:val="22"/>
          <w:lang w:eastAsia="pl-PL"/>
        </w:rPr>
        <w:t xml:space="preserve">test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tranzystorów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: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hFE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PNP, NPN</w:t>
      </w:r>
    </w:p>
    <w:p w14:paraId="6DB03241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sygnału dźwiękowego w celu łatwego zweryfikowania ciągłości obwodu;</w:t>
      </w:r>
    </w:p>
    <w:p w14:paraId="1B84E98B" w14:textId="77777777" w:rsidR="000716C7" w:rsidRPr="00E40533" w:rsidRDefault="000716C7" w:rsidP="000716C7">
      <w:pPr>
        <w:pStyle w:val="Akapitzlist"/>
        <w:numPr>
          <w:ilvl w:val="3"/>
          <w:numId w:val="81"/>
        </w:numPr>
        <w:spacing w:before="0" w:after="0"/>
        <w:ind w:left="1134"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wartości względnej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 oraz ustalanie 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minimum i maksimum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 mierzonej wartości.</w:t>
      </w:r>
    </w:p>
    <w:p w14:paraId="55002BC6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</w:rPr>
      </w:pPr>
      <w:proofErr w:type="spellStart"/>
      <w:r w:rsidRPr="00E40533">
        <w:rPr>
          <w:rFonts w:cstheme="minorHAnsi"/>
          <w:bCs/>
          <w:color w:val="000000" w:themeColor="text1"/>
          <w:szCs w:val="22"/>
        </w:rPr>
        <w:t>Podświetlany</w:t>
      </w:r>
      <w:proofErr w:type="spellEnd"/>
      <w:r w:rsidRPr="00E40533">
        <w:rPr>
          <w:rFonts w:cstheme="minorHAnsi"/>
          <w:bCs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bCs/>
          <w:color w:val="000000" w:themeColor="text1"/>
          <w:szCs w:val="22"/>
        </w:rPr>
        <w:t>ekran</w:t>
      </w:r>
      <w:proofErr w:type="spellEnd"/>
      <w:r w:rsidRPr="00E40533">
        <w:rPr>
          <w:rFonts w:cstheme="minorHAnsi"/>
          <w:bCs/>
          <w:color w:val="000000" w:themeColor="text1"/>
          <w:szCs w:val="22"/>
        </w:rPr>
        <w:t xml:space="preserve"> </w:t>
      </w:r>
      <w:r w:rsidRPr="00E40533">
        <w:rPr>
          <w:rFonts w:cstheme="minorHAnsi"/>
          <w:color w:val="000000" w:themeColor="text1"/>
          <w:szCs w:val="22"/>
        </w:rPr>
        <w:t xml:space="preserve">LCD; </w:t>
      </w:r>
    </w:p>
    <w:p w14:paraId="029C2034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C</w:t>
      </w:r>
      <w:r w:rsidRPr="00E40533">
        <w:rPr>
          <w:rFonts w:cstheme="minorHAnsi"/>
          <w:bCs/>
          <w:color w:val="000000" w:themeColor="text1"/>
          <w:szCs w:val="22"/>
          <w:lang w:val="pl-PL"/>
        </w:rPr>
        <w:t>zęstotliwość próbkowania:</w:t>
      </w:r>
      <w:r w:rsidRPr="00E40533">
        <w:rPr>
          <w:rFonts w:cstheme="minorHAnsi"/>
          <w:color w:val="000000" w:themeColor="text1"/>
          <w:szCs w:val="22"/>
          <w:lang w:val="pl-PL"/>
        </w:rPr>
        <w:t> 3 razy na sekundę</w:t>
      </w:r>
    </w:p>
    <w:p w14:paraId="3A8C1321" w14:textId="77777777" w:rsidR="000716C7" w:rsidRPr="00E40533" w:rsidRDefault="000716C7" w:rsidP="000716C7">
      <w:pPr>
        <w:numPr>
          <w:ilvl w:val="0"/>
          <w:numId w:val="1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bCs/>
          <w:color w:val="000000" w:themeColor="text1"/>
        </w:rPr>
        <w:t>Oznakowanie przeciążenia</w:t>
      </w:r>
    </w:p>
    <w:p w14:paraId="2AC6A139" w14:textId="77777777" w:rsidR="000716C7" w:rsidRPr="00E40533" w:rsidRDefault="000716C7" w:rsidP="000716C7">
      <w:pPr>
        <w:numPr>
          <w:ilvl w:val="0"/>
          <w:numId w:val="1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bCs/>
          <w:color w:val="000000" w:themeColor="text1"/>
        </w:rPr>
        <w:t>Oznakowanie polaryzacji;</w:t>
      </w:r>
    </w:p>
    <w:p w14:paraId="2123D616" w14:textId="77777777" w:rsidR="000716C7" w:rsidRPr="00E40533" w:rsidRDefault="000716C7" w:rsidP="000716C7">
      <w:pPr>
        <w:numPr>
          <w:ilvl w:val="0"/>
          <w:numId w:val="113"/>
        </w:numPr>
        <w:shd w:val="clear" w:color="auto" w:fill="FFFFFF"/>
        <w:spacing w:after="0" w:line="240" w:lineRule="auto"/>
        <w:ind w:hanging="357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bCs/>
          <w:color w:val="000000" w:themeColor="text1"/>
        </w:rPr>
        <w:t>Waga bez baterii: maksymalnie:</w:t>
      </w:r>
      <w:r w:rsidRPr="00E40533">
        <w:rPr>
          <w:rFonts w:asciiTheme="minorHAnsi" w:hAnsiTheme="minorHAnsi" w:cstheme="minorHAnsi"/>
          <w:color w:val="000000" w:themeColor="text1"/>
        </w:rPr>
        <w:t xml:space="preserve"> 300 g</w:t>
      </w:r>
    </w:p>
    <w:p w14:paraId="76D8BD51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samoczynnie dostosowywać zakres mierzonego parametru;</w:t>
      </w:r>
    </w:p>
    <w:p w14:paraId="73E3B685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</w:t>
      </w: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 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umożliwiać zachowanie na wyświetlaczu aktualnie mierzonej wartości;</w:t>
      </w:r>
    </w:p>
    <w:p w14:paraId="01DE1451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Funkcja samoczynnego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wyłącznia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po 15 minutach bezczynności;</w:t>
      </w:r>
    </w:p>
    <w:p w14:paraId="3FBE0E9D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Urządzenie musi posiadać dwa bezpieczniki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samorestartujące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.</w:t>
      </w:r>
    </w:p>
    <w:p w14:paraId="794376CC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Gumowa obudowa;</w:t>
      </w:r>
    </w:p>
    <w:p w14:paraId="2C31782E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Wyciągana podpórka;</w:t>
      </w:r>
    </w:p>
    <w:p w14:paraId="00DC5129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Listwa z magnesami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, umożliwiająca przymocowanie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urzadzenia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do metalowej powierzchni;</w:t>
      </w:r>
    </w:p>
    <w:p w14:paraId="1F223A35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Przewody pomiarowe oraz termopara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.</w:t>
      </w:r>
    </w:p>
    <w:p w14:paraId="7F1FD273" w14:textId="77777777" w:rsidR="000716C7" w:rsidRPr="00E40533" w:rsidRDefault="000716C7" w:rsidP="000716C7">
      <w:pPr>
        <w:pStyle w:val="Akapitzlist"/>
        <w:numPr>
          <w:ilvl w:val="0"/>
          <w:numId w:val="11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Możliwość podłączenia miernika cęgowego;</w:t>
      </w:r>
    </w:p>
    <w:p w14:paraId="02D99143" w14:textId="77777777" w:rsidR="000716C7" w:rsidRPr="00E40533" w:rsidRDefault="000716C7" w:rsidP="000716C7">
      <w:pPr>
        <w:pStyle w:val="Akapitzlist"/>
        <w:shd w:val="clear" w:color="auto" w:fill="FFFFFF"/>
        <w:spacing w:before="0" w:after="0"/>
        <w:rPr>
          <w:rFonts w:cstheme="minorHAnsi"/>
          <w:color w:val="000000" w:themeColor="text1"/>
          <w:szCs w:val="22"/>
          <w:lang w:val="pl-PL" w:eastAsia="pl-PL"/>
        </w:rPr>
      </w:pPr>
    </w:p>
    <w:p w14:paraId="6FA65C6D" w14:textId="77777777" w:rsidR="000716C7" w:rsidRPr="00E40533" w:rsidRDefault="000716C7" w:rsidP="000716C7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Wkrętarka</w:t>
      </w:r>
      <w:proofErr w:type="spellEnd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akumulatorowa</w:t>
      </w:r>
      <w:proofErr w:type="spellEnd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9 </w:t>
      </w:r>
      <w:proofErr w:type="spellStart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szt</w:t>
      </w:r>
      <w:proofErr w:type="spellEnd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C34BE6E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Dwubiegowa wiertarko-wkrętarka;</w:t>
      </w:r>
    </w:p>
    <w:p w14:paraId="6E7A640A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Moment dokręcania - 50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Nm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85CCAEB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Szybkomocujący uchwyt wiertarski oraz dioda LED oświetlająca obszar roboczy;</w:t>
      </w:r>
    </w:p>
    <w:p w14:paraId="4AE179CE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Uchwyt do smyczy;</w:t>
      </w:r>
    </w:p>
    <w:p w14:paraId="470AA4E9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Podzespoły oraz obudowa przekładni wykonane z metalu;</w:t>
      </w:r>
    </w:p>
    <w:p w14:paraId="7E6546A6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Wskaźnik naładowania baterii</w:t>
      </w:r>
    </w:p>
    <w:p w14:paraId="0E543D80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Napięcie zasilania: 18V</w:t>
      </w:r>
    </w:p>
    <w:p w14:paraId="50C82041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System zasilania: akumulator 18V</w:t>
      </w:r>
    </w:p>
    <w:p w14:paraId="288A45C4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Typ akumulatora Li-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ion</w:t>
      </w:r>
      <w:proofErr w:type="spellEnd"/>
    </w:p>
    <w:p w14:paraId="5BA3361C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Prędkość obrotowa na biegu jałowym I: 0-350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obr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/min</w:t>
      </w:r>
    </w:p>
    <w:p w14:paraId="1F5FBC12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Prędkość obrotowa na biegu jałowym II: 0-1500 </w:t>
      </w:r>
      <w:proofErr w:type="spellStart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obr</w:t>
      </w:r>
      <w:proofErr w:type="spellEnd"/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/min</w:t>
      </w:r>
    </w:p>
    <w:p w14:paraId="36BEC798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Średnica wiercenia w stali: 12 mm.;</w:t>
      </w:r>
    </w:p>
    <w:p w14:paraId="4FFBEFE1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Średnica wiercenia w drewnie: 35 mm</w:t>
      </w:r>
    </w:p>
    <w:p w14:paraId="0F2E6687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Zakres mocowania: 1,5 - 10 mm</w:t>
      </w:r>
    </w:p>
    <w:p w14:paraId="02201014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Waga z akumulatorem: maksymalnie 1,5 kg.;</w:t>
      </w:r>
    </w:p>
    <w:p w14:paraId="23158A3C" w14:textId="77777777" w:rsidR="000716C7" w:rsidRPr="00E40533" w:rsidRDefault="000716C7" w:rsidP="000716C7">
      <w:pPr>
        <w:pStyle w:val="NormalnyWeb"/>
        <w:numPr>
          <w:ilvl w:val="0"/>
          <w:numId w:val="11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Wymagana zawartość zestawu: 2 akumulatory 18V 2,6Ah, ładowarką oraz walizka w zestawie z wkrętarką;</w:t>
      </w:r>
    </w:p>
    <w:p w14:paraId="0C64F7C5" w14:textId="77777777" w:rsidR="000716C7" w:rsidRPr="00E40533" w:rsidRDefault="000716C7" w:rsidP="000716C7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Imadło</w:t>
      </w:r>
      <w:proofErr w:type="spellEnd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9 </w:t>
      </w:r>
      <w:proofErr w:type="spellStart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szt</w:t>
      </w:r>
      <w:proofErr w:type="spellEnd"/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881EE20" w14:textId="77777777" w:rsidR="000716C7" w:rsidRPr="00E40533" w:rsidRDefault="000716C7" w:rsidP="000716C7">
      <w:pPr>
        <w:pStyle w:val="Akapitzlist"/>
        <w:spacing w:before="0" w:after="0"/>
        <w:ind w:left="709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</w:p>
    <w:p w14:paraId="4B9905E2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Głowica obrotowa w zakresie 360 stopni;</w:t>
      </w:r>
    </w:p>
    <w:p w14:paraId="48839B26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Obrotowa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podstawa</w:t>
      </w:r>
      <w:proofErr w:type="spellEnd"/>
    </w:p>
    <w:p w14:paraId="7BE3D7CB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Przeznaczona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do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prac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warsztatowych</w:t>
      </w:r>
      <w:proofErr w:type="spellEnd"/>
    </w:p>
    <w:p w14:paraId="6EDA8286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Dożywotnia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gwarancja</w:t>
      </w:r>
      <w:proofErr w:type="spellEnd"/>
    </w:p>
    <w:p w14:paraId="4FCE5194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Wykonane ze stali odpornej na uszkodzenia mechaniczne;</w:t>
      </w:r>
    </w:p>
    <w:p w14:paraId="391C8131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posiadać wałki szczękowe;</w:t>
      </w:r>
    </w:p>
    <w:p w14:paraId="15951A42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Rozwarcie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szczęśk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– 15 cm.;</w:t>
      </w:r>
    </w:p>
    <w:p w14:paraId="141D0735" w14:textId="77777777" w:rsidR="000716C7" w:rsidRPr="00E40533" w:rsidRDefault="000716C7" w:rsidP="000716C7">
      <w:pPr>
        <w:pStyle w:val="Akapitzlist"/>
        <w:numPr>
          <w:ilvl w:val="2"/>
          <w:numId w:val="20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Waga – maksymalnie 10 kg.;</w:t>
      </w:r>
    </w:p>
    <w:p w14:paraId="38AA3CB1" w14:textId="77777777" w:rsidR="000716C7" w:rsidRPr="00E40533" w:rsidRDefault="000716C7" w:rsidP="000716C7">
      <w:pPr>
        <w:pStyle w:val="Nagwek3"/>
        <w:spacing w:before="0" w:line="210" w:lineRule="atLeast"/>
        <w:textAlignment w:val="baseline"/>
        <w:rPr>
          <w:rFonts w:ascii="GoodHome" w:eastAsia="Times New Roman" w:hAnsi="GoodHome"/>
          <w:color w:val="000000" w:themeColor="text1"/>
          <w:sz w:val="21"/>
          <w:szCs w:val="21"/>
        </w:rPr>
      </w:pPr>
    </w:p>
    <w:p w14:paraId="75E7343B" w14:textId="77777777" w:rsidR="000716C7" w:rsidRPr="00E40533" w:rsidRDefault="000716C7" w:rsidP="000716C7">
      <w:pPr>
        <w:pStyle w:val="Akapitzlist"/>
        <w:numPr>
          <w:ilvl w:val="2"/>
          <w:numId w:val="83"/>
        </w:numPr>
        <w:ind w:left="709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E40533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pl-PL"/>
        </w:rPr>
        <w:t>Solarna grupa pompowa  – 1 szt.</w:t>
      </w:r>
    </w:p>
    <w:p w14:paraId="41CBA4C8" w14:textId="77777777" w:rsidR="000716C7" w:rsidRPr="00E40533" w:rsidRDefault="000716C7" w:rsidP="000716C7">
      <w:pPr>
        <w:pStyle w:val="Akapitzlist"/>
        <w:spacing w:before="180" w:after="60"/>
        <w:rPr>
          <w:rFonts w:cstheme="minorHAnsi"/>
          <w:color w:val="000000" w:themeColor="text1"/>
          <w:szCs w:val="22"/>
          <w:lang w:val="pl-PL" w:eastAsia="pl-PL"/>
        </w:rPr>
      </w:pPr>
    </w:p>
    <w:p w14:paraId="3C7D757B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Dwudrogowa;</w:t>
      </w:r>
    </w:p>
    <w:p w14:paraId="3410CDF2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posiadac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pompę solarną z kablem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strującym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PWM;</w:t>
      </w:r>
    </w:p>
    <w:p w14:paraId="03B983BA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Przepływomierz;</w:t>
      </w:r>
    </w:p>
    <w:p w14:paraId="7EFF1CA1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umożliwiać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osiagniecie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stałej temperatury 120°C i 160 ° C przez minimum 20 s.</w:t>
      </w:r>
    </w:p>
    <w:p w14:paraId="1BFA572F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Połączenia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zewnętrzne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przez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złącze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3/4 ”</w:t>
      </w:r>
    </w:p>
    <w:p w14:paraId="6DEF61F0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Moc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- 50 kW.</w:t>
      </w:r>
    </w:p>
    <w:p w14:paraId="138D396A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Przepływomierz 12 l/ min. z odpowietrznikiem, regulacją przepływu z zaworami do napełniania i opróżniania.</w:t>
      </w:r>
    </w:p>
    <w:p w14:paraId="2BE0497D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3-drogowy zawór kulowy z kołnierzem i zaworem zwrotnym 10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mbar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;</w:t>
      </w:r>
    </w:p>
    <w:p w14:paraId="566FF9CE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Termometr w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rękojeściz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oznaczonym zakresem 0 ° C-120 °C;</w:t>
      </w:r>
    </w:p>
    <w:p w14:paraId="20CF32EC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Jednostka bezpieczeństwa - 6 barów z manometrem ø50 mm 0-10 barów z przyłączem 3/4 ”do naczynia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wzbiorczego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;</w:t>
      </w:r>
    </w:p>
    <w:p w14:paraId="47E14E77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Koniec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spustu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-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złącze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3/4”;</w:t>
      </w:r>
    </w:p>
    <w:p w14:paraId="298C170E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Obudowa izolacyjna EPP;</w:t>
      </w:r>
    </w:p>
    <w:p w14:paraId="7E5D362B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Płyta umożliwiająca mocowanie urządzenia do obudowy, 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aobudowy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do ściany lub zasobnika solarnego;</w:t>
      </w:r>
    </w:p>
    <w:p w14:paraId="58F417C4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Zawór kulowy z kołnierzem z zaworem zwrotnym o wartości 10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mbar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;</w:t>
      </w:r>
    </w:p>
    <w:p w14:paraId="274095B1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Odpowietrznik wyposażony w ręczny zawór odpowietrzający.</w:t>
      </w:r>
    </w:p>
    <w:p w14:paraId="73BB78D2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Okablowany STEROWNIK solarny MTDC wraz z trzema czujnikami temperatury PT1000.</w:t>
      </w:r>
    </w:p>
    <w:p w14:paraId="7A17021A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Sterownik solarny MTDC z okablowaniem i 3 czujnikami temperatury, do sterowania rozbudowanymi układami hydraulicznymi;</w:t>
      </w:r>
    </w:p>
    <w:p w14:paraId="5FB89C59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Sterownik musi posiadać podświetlany wyświetlacz o wysokim kontraście;</w:t>
      </w:r>
    </w:p>
    <w:p w14:paraId="4852FABE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60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Sterownik musi posiadać:</w:t>
      </w:r>
    </w:p>
    <w:p w14:paraId="326A20E4" w14:textId="77777777" w:rsidR="000716C7" w:rsidRPr="00E40533" w:rsidRDefault="000716C7" w:rsidP="000716C7">
      <w:pPr>
        <w:pStyle w:val="Akapitzlist"/>
        <w:numPr>
          <w:ilvl w:val="0"/>
          <w:numId w:val="115"/>
        </w:numPr>
        <w:spacing w:before="180" w:after="6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ikony schematów hydraulicznych;</w:t>
      </w:r>
    </w:p>
    <w:p w14:paraId="2C7CAAD0" w14:textId="77777777" w:rsidR="000716C7" w:rsidRPr="00E40533" w:rsidRDefault="000716C7" w:rsidP="000716C7">
      <w:pPr>
        <w:pStyle w:val="Akapitzlist"/>
        <w:numPr>
          <w:ilvl w:val="0"/>
          <w:numId w:val="115"/>
        </w:numPr>
        <w:spacing w:before="180" w:after="6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funkcję pomocy w uruchomieniu;</w:t>
      </w:r>
    </w:p>
    <w:p w14:paraId="45B1BB30" w14:textId="77777777" w:rsidR="000716C7" w:rsidRPr="00E40533" w:rsidRDefault="000716C7" w:rsidP="000716C7">
      <w:pPr>
        <w:pStyle w:val="Akapitzlist"/>
        <w:numPr>
          <w:ilvl w:val="0"/>
          <w:numId w:val="115"/>
        </w:numPr>
        <w:spacing w:before="180" w:after="6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funkcję rozliczania ciepła;</w:t>
      </w:r>
    </w:p>
    <w:p w14:paraId="4E67012B" w14:textId="77777777" w:rsidR="000716C7" w:rsidRPr="00E40533" w:rsidRDefault="000716C7" w:rsidP="000716C7">
      <w:pPr>
        <w:pStyle w:val="Akapitzlist"/>
        <w:numPr>
          <w:ilvl w:val="0"/>
          <w:numId w:val="115"/>
        </w:numPr>
        <w:spacing w:before="180" w:after="60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system zabezpieczenia przeciw zamarzaniu i przegrzaniu układu.</w:t>
      </w:r>
    </w:p>
    <w:p w14:paraId="60A4BB91" w14:textId="77777777" w:rsidR="000716C7" w:rsidRPr="00E40533" w:rsidRDefault="000716C7" w:rsidP="000716C7">
      <w:pPr>
        <w:pStyle w:val="Akapitzlist"/>
        <w:numPr>
          <w:ilvl w:val="3"/>
          <w:numId w:val="20"/>
        </w:numPr>
        <w:spacing w:before="180" w:after="195" w:line="285" w:lineRule="atLeast"/>
        <w:ind w:left="709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Muszą być dostępne oryginalne przepływomierze producenta urządzenia o pojemności min. 35 l/min.</w:t>
      </w:r>
    </w:p>
    <w:p w14:paraId="2ABC8790" w14:textId="77777777" w:rsidR="000716C7" w:rsidRPr="00E40533" w:rsidRDefault="000716C7" w:rsidP="000716C7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Pilarko-</w:t>
      </w:r>
      <w:proofErr w:type="spellStart"/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zagłębiarka</w:t>
      </w:r>
      <w:proofErr w:type="spellEnd"/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 xml:space="preserve"> – 1 szt.</w:t>
      </w:r>
    </w:p>
    <w:p w14:paraId="1DA969A5" w14:textId="77777777" w:rsidR="000716C7" w:rsidRPr="00E40533" w:rsidRDefault="000716C7" w:rsidP="000716C7">
      <w:pPr>
        <w:pStyle w:val="Akapitzlist"/>
        <w:spacing w:before="0" w:after="0"/>
        <w:ind w:left="709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</w:p>
    <w:p w14:paraId="0746999D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posiadać regulację głębokości cięcia i kąta odchylenia od pionu</w:t>
      </w:r>
    </w:p>
    <w:p w14:paraId="3A7FD821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posiadać uniwersalny adapter odkurzacza;</w:t>
      </w:r>
    </w:p>
    <w:p w14:paraId="55933763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Waga – maksymalnie 12 kg.</w:t>
      </w:r>
    </w:p>
    <w:p w14:paraId="0BC0C329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Średnica tarczy – 18 cm.;</w:t>
      </w:r>
    </w:p>
    <w:p w14:paraId="7D0BA879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Długośc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kabla – 3m.;</w:t>
      </w:r>
    </w:p>
    <w:p w14:paraId="434B2D15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Prędkośc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obrotowa – 5000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obr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>./min.;</w:t>
      </w:r>
    </w:p>
    <w:p w14:paraId="360D53AC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być przeznaczona do cięcia drewna;</w:t>
      </w:r>
    </w:p>
    <w:p w14:paraId="384FCD8B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Głebokośc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cięcia – 65 mm.;</w:t>
      </w:r>
    </w:p>
    <w:p w14:paraId="688D2217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Moc nominalna – 1400 W;</w:t>
      </w:r>
    </w:p>
    <w:p w14:paraId="0961A8F8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Wraz z pilarką należy dostarczyć tarcze, złącze odpylające i 2 prowadnice;</w:t>
      </w:r>
    </w:p>
    <w:p w14:paraId="029BF90E" w14:textId="77777777" w:rsidR="000716C7" w:rsidRPr="00E40533" w:rsidRDefault="000716C7" w:rsidP="000716C7">
      <w:pPr>
        <w:pStyle w:val="Akapitzlist"/>
        <w:numPr>
          <w:ilvl w:val="2"/>
          <w:numId w:val="22"/>
        </w:numPr>
        <w:spacing w:before="0" w:after="0"/>
        <w:ind w:left="709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Gwarancja – 2 lata;</w:t>
      </w:r>
    </w:p>
    <w:p w14:paraId="34AE4216" w14:textId="77777777" w:rsidR="000716C7" w:rsidRPr="00E40533" w:rsidRDefault="000716C7" w:rsidP="000716C7">
      <w:pPr>
        <w:pStyle w:val="Akapitzlist"/>
        <w:spacing w:before="0" w:after="0"/>
        <w:ind w:left="709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</w:p>
    <w:p w14:paraId="1C2A2215" w14:textId="77777777" w:rsidR="000716C7" w:rsidRPr="00E40533" w:rsidRDefault="000716C7" w:rsidP="000716C7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Piła ukośna – 1 szt.</w:t>
      </w:r>
    </w:p>
    <w:p w14:paraId="176A532D" w14:textId="77777777" w:rsidR="000716C7" w:rsidRPr="00E40533" w:rsidRDefault="000716C7" w:rsidP="000716C7">
      <w:pPr>
        <w:shd w:val="clear" w:color="auto" w:fill="FFFFFF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6505AD21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Moc silnika: </w:t>
      </w: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2000 W</w:t>
      </w:r>
    </w:p>
    <w:p w14:paraId="25CFA547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Obroty bez obciążenia: </w:t>
      </w: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4700/min.</w:t>
      </w:r>
    </w:p>
    <w:p w14:paraId="2A0469EA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Rozmiar tarczy tnącej: </w:t>
      </w: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Ø 20 cm;</w:t>
      </w:r>
      <w:r w:rsidRPr="00E40533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065FF6AD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Kąt cięcia:</w:t>
      </w:r>
      <w:r w:rsidRPr="00E40533">
        <w:rPr>
          <w:rStyle w:val="Pogrubienie"/>
          <w:rFonts w:asciiTheme="minorHAnsi" w:hAnsiTheme="minorHAnsi" w:cstheme="minorHAnsi"/>
          <w:color w:val="000000" w:themeColor="text1"/>
        </w:rPr>
        <w:t> </w:t>
      </w: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0 - 45 stopni</w:t>
      </w:r>
    </w:p>
    <w:p w14:paraId="2A86F4F6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Poziom ciśnienia akustycznego – maksymalnie 100</w:t>
      </w:r>
      <w:r w:rsidRPr="00E40533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dBA</w:t>
      </w:r>
      <w:proofErr w:type="spellEnd"/>
    </w:p>
    <w:p w14:paraId="167037FE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Poziom wibracji:</w:t>
      </w: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 maksymalnie 2,5 m /s²</w:t>
      </w:r>
    </w:p>
    <w:p w14:paraId="6A20CEB5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Style w:val="Pogrubienie"/>
          <w:rFonts w:asciiTheme="minorHAnsi" w:hAnsiTheme="minorHAnsi" w:cstheme="minorHAnsi"/>
          <w:b w:val="0"/>
          <w:bCs w:val="0"/>
          <w:caps/>
          <w:color w:val="000000" w:themeColor="text1"/>
        </w:rPr>
        <w:t>WYSOKOŚĆ X SZEROKOŚĆ CIĘCIA:</w:t>
      </w:r>
      <w:r w:rsidRPr="00E40533">
        <w:rPr>
          <w:rFonts w:asciiTheme="minorHAnsi" w:hAnsiTheme="minorHAnsi" w:cstheme="minorHAnsi"/>
          <w:color w:val="000000" w:themeColor="text1"/>
        </w:rPr>
        <w:t xml:space="preserve"> 65 x 340mm </w:t>
      </w:r>
    </w:p>
    <w:p w14:paraId="07A6E1E1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Komplet zapasowych szczotek</w:t>
      </w:r>
    </w:p>
    <w:p w14:paraId="28342C56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Klucz montażowy</w:t>
      </w:r>
    </w:p>
    <w:p w14:paraId="7495B089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Musi umożliwiać cięcie drewna, desek, paneli;</w:t>
      </w:r>
    </w:p>
    <w:p w14:paraId="2DA27B0C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 Musi umożliwiać podwójne cięcie ukośne;</w:t>
      </w:r>
    </w:p>
    <w:p w14:paraId="4D5737D3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Musi posiadać silnik z wymiennymi szczotkami;</w:t>
      </w:r>
    </w:p>
    <w:p w14:paraId="260589E6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</w:rPr>
        <w:t>Prowadnica laserowa oraz lampa LED</w:t>
      </w:r>
      <w:r w:rsidRPr="00E40533">
        <w:rPr>
          <w:rFonts w:asciiTheme="minorHAnsi" w:hAnsiTheme="minorHAnsi" w:cstheme="minorHAnsi"/>
          <w:b/>
          <w:color w:val="000000" w:themeColor="text1"/>
        </w:rPr>
        <w:t xml:space="preserve">; </w:t>
      </w:r>
    </w:p>
    <w:p w14:paraId="3D87F3C7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Zasilania z sieci;</w:t>
      </w:r>
    </w:p>
    <w:p w14:paraId="239FEE1D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Stół obrotowy z ustawieniem kąta oraz tarcza uchylana z zakresem regulacji 0 - 45 stopni.</w:t>
      </w:r>
    </w:p>
    <w:p w14:paraId="497E99B0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Imadło;</w:t>
      </w:r>
    </w:p>
    <w:p w14:paraId="18DAD5E6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Laserowy wskaźnik linii cięcia</w:t>
      </w:r>
    </w:p>
    <w:p w14:paraId="1E4C8DAE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Funkcja posuwu i regulowany ogranicznik głębokości;</w:t>
      </w:r>
    </w:p>
    <w:p w14:paraId="79E41DBB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Uchwyt do przenoszenia;</w:t>
      </w:r>
    </w:p>
    <w:p w14:paraId="3F5580C0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Podstawa wykonana z aluminium;</w:t>
      </w:r>
    </w:p>
    <w:p w14:paraId="4E391C4B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Frezowana powierzchnia blatu </w:t>
      </w:r>
      <w:proofErr w:type="spellStart"/>
      <w:r w:rsidRPr="00E40533">
        <w:rPr>
          <w:rFonts w:asciiTheme="minorHAnsi" w:hAnsiTheme="minorHAnsi" w:cstheme="minorHAnsi"/>
          <w:color w:val="000000" w:themeColor="text1"/>
        </w:rPr>
        <w:t>stolu</w:t>
      </w:r>
      <w:proofErr w:type="spellEnd"/>
      <w:r w:rsidRPr="00E40533">
        <w:rPr>
          <w:rFonts w:asciiTheme="minorHAnsi" w:hAnsiTheme="minorHAnsi" w:cstheme="minorHAnsi"/>
          <w:color w:val="000000" w:themeColor="text1"/>
        </w:rPr>
        <w:t xml:space="preserve"> roboczego;</w:t>
      </w:r>
    </w:p>
    <w:p w14:paraId="7FFF3B37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Przykładnica musi posiadać frezowany liniał;</w:t>
      </w:r>
    </w:p>
    <w:p w14:paraId="7D8FA23D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Rozsuwane poszerzenia </w:t>
      </w:r>
      <w:proofErr w:type="spellStart"/>
      <w:r w:rsidRPr="00E40533">
        <w:rPr>
          <w:rFonts w:asciiTheme="minorHAnsi" w:hAnsiTheme="minorHAnsi" w:cstheme="minorHAnsi"/>
          <w:color w:val="000000" w:themeColor="text1"/>
        </w:rPr>
        <w:t>stolu</w:t>
      </w:r>
      <w:proofErr w:type="spellEnd"/>
      <w:r w:rsidRPr="00E40533">
        <w:rPr>
          <w:rFonts w:asciiTheme="minorHAnsi" w:hAnsiTheme="minorHAnsi" w:cstheme="minorHAnsi"/>
          <w:color w:val="000000" w:themeColor="text1"/>
        </w:rPr>
        <w:t xml:space="preserve"> i składane ograniczniki;</w:t>
      </w:r>
    </w:p>
    <w:p w14:paraId="0A5008B5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Regulowany pionowy zacisk pozwala;</w:t>
      </w:r>
    </w:p>
    <w:p w14:paraId="3B6AB5B0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Urządzenie musi posiadać dwa miejsca montażowe;</w:t>
      </w:r>
    </w:p>
    <w:p w14:paraId="07C8E1AE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Blokada kąta przechyłu głowicy tnącej;</w:t>
      </w:r>
    </w:p>
    <w:p w14:paraId="4086814A" w14:textId="77777777" w:rsidR="000716C7" w:rsidRPr="00E40533" w:rsidRDefault="000716C7" w:rsidP="000716C7">
      <w:pPr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Gwarancja – 2 lata;</w:t>
      </w:r>
    </w:p>
    <w:p w14:paraId="6BCC538F" w14:textId="7B7D1E3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 xml:space="preserve">Zestaw wierteł – </w:t>
      </w:r>
      <w:r w:rsidR="004B0B58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6</w:t>
      </w: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 xml:space="preserve"> szt.</w:t>
      </w:r>
    </w:p>
    <w:p w14:paraId="18AE90A9" w14:textId="77777777" w:rsidR="00CD1E4D" w:rsidRPr="00E40533" w:rsidRDefault="00CD1E4D" w:rsidP="00CD1E4D">
      <w:pPr>
        <w:pStyle w:val="Akapitzlist"/>
        <w:numPr>
          <w:ilvl w:val="0"/>
          <w:numId w:val="117"/>
        </w:numPr>
        <w:rPr>
          <w:rFonts w:cstheme="minorHAnsi"/>
          <w:color w:val="000000" w:themeColor="text1"/>
          <w:lang w:val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/>
        </w:rPr>
        <w:t>Zestaw musi się znajdować w skrzynce z blachy lub tworzywa;</w:t>
      </w:r>
    </w:p>
    <w:p w14:paraId="7BF052AC" w14:textId="77777777" w:rsidR="00CD1E4D" w:rsidRPr="00E40533" w:rsidRDefault="00CD1E4D" w:rsidP="00CD1E4D">
      <w:pPr>
        <w:pStyle w:val="Akapitzlist"/>
        <w:numPr>
          <w:ilvl w:val="0"/>
          <w:numId w:val="117"/>
        </w:numPr>
        <w:rPr>
          <w:rFonts w:cstheme="minorHAnsi"/>
          <w:color w:val="000000" w:themeColor="text1"/>
          <w:lang w:val="pl-PL"/>
        </w:rPr>
      </w:pPr>
      <w:r w:rsidRPr="00E40533">
        <w:rPr>
          <w:rFonts w:cstheme="minorHAnsi"/>
          <w:color w:val="000000" w:themeColor="text1"/>
          <w:shd w:val="clear" w:color="auto" w:fill="FFFFFF"/>
          <w:lang w:val="pl-PL"/>
        </w:rPr>
        <w:t>Minimum 160 wierteł do drewna, metalu i glazury, w tym 40 wierteł do drewna Ø3–10 mm, 80 wierteł HSS z tytanową powłoką Ø1–10 mm i 40 wierteł do glazury z chromowanym wykończeniem Ø3–10 mm;</w:t>
      </w:r>
    </w:p>
    <w:p w14:paraId="4DA081ED" w14:textId="7777777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Solarna grupa pompowa – Typ II - 1 szt.</w:t>
      </w:r>
    </w:p>
    <w:p w14:paraId="21A53B3D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5ADE5A57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Jednodrogowa;</w:t>
      </w:r>
    </w:p>
    <w:p w14:paraId="1F3CAAE0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być zmontowana i przetestowana;</w:t>
      </w:r>
    </w:p>
    <w:p w14:paraId="75742319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zawierać:</w:t>
      </w:r>
    </w:p>
    <w:p w14:paraId="03735A1E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Pompę z kablem zasilającym 230V i sterującym PWM;,</w:t>
      </w:r>
    </w:p>
    <w:p w14:paraId="7B54D0E4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przepływomierz 12 l/min z regulacją przepływu i zaworami do napełniania i opróżniania;</w:t>
      </w:r>
    </w:p>
    <w:p w14:paraId="7FDEAA2B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3-drogowy zawór kulowy z kołnierzem i zaworem zwrotnym 10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mbar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oraz z termometrem w rękojeści (zakres 0-120° C),</w:t>
      </w:r>
    </w:p>
    <w:p w14:paraId="1C3330D4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jednostka bezpieczeństwa 6 barów z manometrem ø50 mm 0-10 barów z przyłączem 3/4” do naczynia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wzbiorczego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i końcem spustu: 3/4”,</w:t>
      </w:r>
    </w:p>
    <w:p w14:paraId="72E4FC92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lang w:eastAsia="pl-PL"/>
        </w:rPr>
        <w:t>Obudowa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izolacyjna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EPP;</w:t>
      </w:r>
    </w:p>
    <w:p w14:paraId="55BA58C9" w14:textId="77777777" w:rsidR="00CD1E4D" w:rsidRPr="00E40533" w:rsidRDefault="00CD1E4D" w:rsidP="00CD1E4D">
      <w:pPr>
        <w:pStyle w:val="Akapitzlist"/>
        <w:numPr>
          <w:ilvl w:val="1"/>
          <w:numId w:val="116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Okablowany sterownik solarny STDC z dwoma czujnikami temperatur;</w:t>
      </w:r>
    </w:p>
    <w:p w14:paraId="68ECF8A6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Sterownik musi być przeznaczony jest do sterowania układami hydraulicznymi;</w:t>
      </w:r>
    </w:p>
    <w:p w14:paraId="660BEC24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Musi posiadać wyświetlacz z ikonami ilustrującymi:</w:t>
      </w:r>
    </w:p>
    <w:p w14:paraId="726F1A3C" w14:textId="77777777" w:rsidR="00CD1E4D" w:rsidRPr="00E40533" w:rsidRDefault="00CD1E4D" w:rsidP="00CD1E4D">
      <w:pPr>
        <w:pStyle w:val="Akapitzlist"/>
        <w:numPr>
          <w:ilvl w:val="0"/>
          <w:numId w:val="120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dostępne schematy hydrauliczne;</w:t>
      </w:r>
    </w:p>
    <w:p w14:paraId="2B4E64FC" w14:textId="77777777" w:rsidR="00CD1E4D" w:rsidRPr="00E40533" w:rsidRDefault="00CD1E4D" w:rsidP="00CD1E4D">
      <w:pPr>
        <w:pStyle w:val="Akapitzlist"/>
        <w:numPr>
          <w:ilvl w:val="0"/>
          <w:numId w:val="120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funkcję pomocy w uruchomieniu;</w:t>
      </w:r>
    </w:p>
    <w:p w14:paraId="7984F4AE" w14:textId="77777777" w:rsidR="00CD1E4D" w:rsidRPr="00E40533" w:rsidRDefault="00CD1E4D" w:rsidP="00CD1E4D">
      <w:pPr>
        <w:pStyle w:val="Akapitzlist"/>
        <w:numPr>
          <w:ilvl w:val="0"/>
          <w:numId w:val="120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funkcję rozliczania ciepła;</w:t>
      </w:r>
    </w:p>
    <w:p w14:paraId="7CABAEF1" w14:textId="77777777" w:rsidR="00CD1E4D" w:rsidRPr="00E40533" w:rsidRDefault="00CD1E4D" w:rsidP="00CD1E4D">
      <w:pPr>
        <w:pStyle w:val="Akapitzlist"/>
        <w:numPr>
          <w:ilvl w:val="0"/>
          <w:numId w:val="120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system zabezpieczenia przeciw zamarzaniu i przegrzaniu układu;</w:t>
      </w:r>
    </w:p>
    <w:p w14:paraId="61635DF1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eastAsia="pl-PL"/>
        </w:rPr>
      </w:pPr>
      <w:r w:rsidRPr="00E40533">
        <w:rPr>
          <w:rFonts w:cstheme="minorHAnsi"/>
          <w:color w:val="000000" w:themeColor="text1"/>
          <w:lang w:eastAsia="pl-PL"/>
        </w:rPr>
        <w:t xml:space="preserve">Dane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techniczne</w:t>
      </w:r>
      <w:proofErr w:type="spellEnd"/>
      <w:r w:rsidRPr="00E40533">
        <w:rPr>
          <w:rFonts w:cstheme="minorHAnsi"/>
          <w:color w:val="000000" w:themeColor="text1"/>
          <w:lang w:eastAsia="pl-PL"/>
        </w:rPr>
        <w:t>:</w:t>
      </w:r>
    </w:p>
    <w:p w14:paraId="3C17D346" w14:textId="77777777" w:rsidR="00CD1E4D" w:rsidRPr="00E40533" w:rsidRDefault="00CD1E4D" w:rsidP="00CD1E4D">
      <w:pPr>
        <w:pStyle w:val="Akapitzlist"/>
        <w:numPr>
          <w:ilvl w:val="0"/>
          <w:numId w:val="118"/>
        </w:numPr>
        <w:shd w:val="clear" w:color="auto" w:fill="FFFFFF"/>
        <w:spacing w:after="0"/>
        <w:ind w:hanging="1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stała temperatura 120° C;</w:t>
      </w:r>
    </w:p>
    <w:p w14:paraId="7910ED68" w14:textId="77777777" w:rsidR="00CD1E4D" w:rsidRPr="00E40533" w:rsidRDefault="00CD1E4D" w:rsidP="00CD1E4D">
      <w:pPr>
        <w:pStyle w:val="Akapitzlist"/>
        <w:numPr>
          <w:ilvl w:val="0"/>
          <w:numId w:val="118"/>
        </w:numPr>
        <w:shd w:val="clear" w:color="auto" w:fill="FFFFFF"/>
        <w:spacing w:after="0"/>
        <w:ind w:hanging="11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temperatura przez 20 s.: 160° C;</w:t>
      </w:r>
    </w:p>
    <w:p w14:paraId="1970ABD7" w14:textId="77777777" w:rsidR="00CD1E4D" w:rsidRPr="00E40533" w:rsidRDefault="00CD1E4D" w:rsidP="00CD1E4D">
      <w:pPr>
        <w:pStyle w:val="Akapitzlist"/>
        <w:numPr>
          <w:ilvl w:val="0"/>
          <w:numId w:val="118"/>
        </w:numPr>
        <w:shd w:val="clear" w:color="auto" w:fill="FFFFFF"/>
        <w:spacing w:after="0"/>
        <w:ind w:hanging="11"/>
        <w:rPr>
          <w:rFonts w:cstheme="minorHAnsi"/>
          <w:color w:val="000000" w:themeColor="text1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lang w:eastAsia="pl-PL"/>
        </w:rPr>
        <w:t>połączenia</w:t>
      </w:r>
      <w:proofErr w:type="spellEnd"/>
      <w:r w:rsidRPr="00E40533">
        <w:rPr>
          <w:rFonts w:cstheme="minorHAnsi"/>
          <w:color w:val="000000" w:themeColor="text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lang w:eastAsia="pl-PL"/>
        </w:rPr>
        <w:t>zewnętrzne</w:t>
      </w:r>
      <w:proofErr w:type="spellEnd"/>
      <w:r w:rsidRPr="00E40533">
        <w:rPr>
          <w:rFonts w:cstheme="minorHAnsi"/>
          <w:color w:val="000000" w:themeColor="text1"/>
          <w:lang w:eastAsia="pl-PL"/>
        </w:rPr>
        <w:t>: 3/4”;</w:t>
      </w:r>
    </w:p>
    <w:p w14:paraId="127D10BA" w14:textId="77777777" w:rsidR="00CD1E4D" w:rsidRPr="00E40533" w:rsidRDefault="00CD1E4D" w:rsidP="00CD1E4D">
      <w:pPr>
        <w:numPr>
          <w:ilvl w:val="0"/>
          <w:numId w:val="118"/>
        </w:numPr>
        <w:shd w:val="clear" w:color="auto" w:fill="FFFFFF"/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lang w:eastAsia="pl-PL"/>
        </w:rPr>
        <w:t>moc - 50 kW;</w:t>
      </w:r>
    </w:p>
    <w:p w14:paraId="62F77D32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Możliwość zastosowania przepływomierza producenta grupy, o pojemności 35 l/min.</w:t>
      </w:r>
    </w:p>
    <w:p w14:paraId="4B8AC7E5" w14:textId="77777777" w:rsidR="00CD1E4D" w:rsidRPr="00E40533" w:rsidRDefault="00CD1E4D" w:rsidP="00CD1E4D">
      <w:pPr>
        <w:pStyle w:val="Akapitzlist"/>
        <w:numPr>
          <w:ilvl w:val="0"/>
          <w:numId w:val="11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>Możliwość przymocowania urządzenia do skrzynki izolacyjnej, ściany lub zasobnika solarnego.</w:t>
      </w:r>
    </w:p>
    <w:p w14:paraId="26238924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50E19A" w14:textId="7777777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Refraktometr - 3 szt.</w:t>
      </w:r>
    </w:p>
    <w:p w14:paraId="05EB9B47" w14:textId="77777777" w:rsidR="00CD1E4D" w:rsidRPr="00E40533" w:rsidRDefault="00CD1E4D" w:rsidP="00CD1E4D">
      <w:pPr>
        <w:pStyle w:val="Akapitzlist"/>
        <w:shd w:val="clear" w:color="auto" w:fill="FFFFFF"/>
        <w:spacing w:before="0" w:after="0"/>
        <w:rPr>
          <w:rFonts w:cstheme="minorHAnsi"/>
          <w:color w:val="000000" w:themeColor="text1"/>
          <w:szCs w:val="22"/>
          <w:lang w:val="pl-PL" w:eastAsia="pl-PL"/>
        </w:rPr>
      </w:pPr>
    </w:p>
    <w:p w14:paraId="3AB0AD76" w14:textId="77777777" w:rsidR="00CD1E4D" w:rsidRPr="00E40533" w:rsidRDefault="00CD1E4D" w:rsidP="00CD1E4D">
      <w:pPr>
        <w:pStyle w:val="Akapitzlist"/>
        <w:numPr>
          <w:ilvl w:val="0"/>
          <w:numId w:val="121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Musi umożliwiać określenie:</w:t>
      </w:r>
    </w:p>
    <w:p w14:paraId="26FB6A53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właściwości fizycznych cieczy za pomocą pomiaru współczynnika załamania światła na granicy ośrodków;</w:t>
      </w:r>
    </w:p>
    <w:p w14:paraId="162ABF8E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poziomu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naładowania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akumulator</w:t>
      </w:r>
      <w:proofErr w:type="spellEnd"/>
    </w:p>
    <w:p w14:paraId="0103766B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temperatury zamarzania płynów opartych na glikolu propylenowym lub alkoholu etylowym;</w:t>
      </w:r>
    </w:p>
    <w:p w14:paraId="7CE29373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temperaturę zamarzania płynu do spryskiwaczy;</w:t>
      </w:r>
    </w:p>
    <w:p w14:paraId="1B3FA5E8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gęstości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elektrolitu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73CC6F59" w14:textId="77777777" w:rsidR="00CD1E4D" w:rsidRPr="00E40533" w:rsidRDefault="00CD1E4D" w:rsidP="00CD1E4D">
      <w:pPr>
        <w:pStyle w:val="Akapitzlist"/>
        <w:numPr>
          <w:ilvl w:val="1"/>
          <w:numId w:val="118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pomiary w zakresie od -10 st. </w:t>
      </w:r>
      <w:r w:rsidRPr="00E40533">
        <w:rPr>
          <w:rFonts w:cstheme="minorHAnsi"/>
          <w:color w:val="000000" w:themeColor="text1"/>
          <w:szCs w:val="22"/>
          <w:lang w:eastAsia="pl-PL"/>
        </w:rPr>
        <w:t xml:space="preserve">C. do +50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st.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C;</w:t>
      </w:r>
    </w:p>
    <w:p w14:paraId="04D8A0C6" w14:textId="77777777" w:rsidR="00CD1E4D" w:rsidRPr="00E40533" w:rsidRDefault="00CD1E4D" w:rsidP="00CD1E4D">
      <w:pPr>
        <w:pStyle w:val="Akapitzlist"/>
        <w:numPr>
          <w:ilvl w:val="0"/>
          <w:numId w:val="121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Urządzenie musi posiadać wbudowane:</w:t>
      </w:r>
    </w:p>
    <w:p w14:paraId="059C6DBA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Obiektyw;</w:t>
      </w:r>
    </w:p>
    <w:p w14:paraId="5D2A28F9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Okular;</w:t>
      </w:r>
    </w:p>
    <w:p w14:paraId="3572BF56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Pryzmat;</w:t>
      </w:r>
    </w:p>
    <w:p w14:paraId="0E2308C8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Pierścień ostrości;</w:t>
      </w:r>
    </w:p>
    <w:p w14:paraId="71149F85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4 skale,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wtym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skala opisana poziomami naładowania akumulatora;</w:t>
      </w:r>
    </w:p>
    <w:p w14:paraId="3F389A5E" w14:textId="77777777" w:rsidR="00CD1E4D" w:rsidRPr="00E40533" w:rsidRDefault="00CD1E4D" w:rsidP="00CD1E4D">
      <w:pPr>
        <w:pStyle w:val="Akapitzlist"/>
        <w:numPr>
          <w:ilvl w:val="0"/>
          <w:numId w:val="123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Śruba kalibracji;</w:t>
      </w:r>
    </w:p>
    <w:p w14:paraId="7986D519" w14:textId="77777777" w:rsidR="00CD1E4D" w:rsidRPr="00E40533" w:rsidRDefault="00CD1E4D" w:rsidP="00CD1E4D">
      <w:pPr>
        <w:pStyle w:val="Akapitzlist"/>
        <w:numPr>
          <w:ilvl w:val="0"/>
          <w:numId w:val="121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Zestaw musi zawierać:</w:t>
      </w:r>
    </w:p>
    <w:p w14:paraId="44AA0ED3" w14:textId="77777777" w:rsidR="00CD1E4D" w:rsidRPr="00E40533" w:rsidRDefault="00CD1E4D" w:rsidP="00CD1E4D">
      <w:pPr>
        <w:pStyle w:val="Akapitzlist"/>
        <w:numPr>
          <w:ilvl w:val="0"/>
          <w:numId w:val="122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pipetę do pobierania próbek;</w:t>
      </w:r>
    </w:p>
    <w:p w14:paraId="4B07A079" w14:textId="77777777" w:rsidR="00CD1E4D" w:rsidRPr="00E40533" w:rsidRDefault="00CD1E4D" w:rsidP="00CD1E4D">
      <w:pPr>
        <w:pStyle w:val="Akapitzlist"/>
        <w:numPr>
          <w:ilvl w:val="0"/>
          <w:numId w:val="122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szmatkę do czyszczenia;</w:t>
      </w:r>
    </w:p>
    <w:p w14:paraId="7EA42A67" w14:textId="77777777" w:rsidR="00CD1E4D" w:rsidRPr="00E40533" w:rsidRDefault="00CD1E4D" w:rsidP="00CD1E4D">
      <w:pPr>
        <w:pStyle w:val="Akapitzlist"/>
        <w:numPr>
          <w:ilvl w:val="0"/>
          <w:numId w:val="122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plastikowe pudełko;</w:t>
      </w:r>
    </w:p>
    <w:p w14:paraId="7AFBB98F" w14:textId="77777777" w:rsidR="00CD1E4D" w:rsidRPr="00E40533" w:rsidRDefault="00CD1E4D" w:rsidP="00CD1E4D">
      <w:pPr>
        <w:pStyle w:val="Akapitzlist"/>
        <w:numPr>
          <w:ilvl w:val="0"/>
          <w:numId w:val="122"/>
        </w:numPr>
        <w:shd w:val="clear" w:color="auto" w:fill="FFFFFF"/>
        <w:spacing w:before="0" w:after="0"/>
        <w:ind w:hanging="357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wkrętak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260AA4CD" w14:textId="77777777" w:rsidR="00CD1E4D" w:rsidRPr="00E40533" w:rsidRDefault="00CD1E4D" w:rsidP="00CD1E4D">
      <w:pPr>
        <w:pStyle w:val="Akapitzlist"/>
        <w:shd w:val="clear" w:color="auto" w:fill="FFFFFF"/>
        <w:spacing w:before="0" w:after="0"/>
        <w:ind w:left="1080"/>
        <w:rPr>
          <w:rFonts w:cstheme="minorHAnsi"/>
          <w:color w:val="000000" w:themeColor="text1"/>
          <w:szCs w:val="22"/>
          <w:lang w:val="pl-PL" w:eastAsia="pl-PL"/>
        </w:rPr>
      </w:pPr>
    </w:p>
    <w:p w14:paraId="01611E13" w14:textId="7777777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ph</w:t>
      </w:r>
      <w:proofErr w:type="spellEnd"/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-metr elektroniczny - 3 szt.</w:t>
      </w:r>
    </w:p>
    <w:p w14:paraId="05CB6AF7" w14:textId="77777777" w:rsidR="00CD1E4D" w:rsidRPr="00E40533" w:rsidRDefault="00CD1E4D" w:rsidP="00CD1E4D">
      <w:pPr>
        <w:pStyle w:val="Akapitzlist"/>
        <w:shd w:val="clear" w:color="auto" w:fill="FFFFFF"/>
        <w:spacing w:before="0" w:after="0"/>
        <w:ind w:left="2154"/>
        <w:rPr>
          <w:rFonts w:cstheme="minorHAnsi"/>
          <w:color w:val="000000" w:themeColor="text1"/>
          <w:szCs w:val="22"/>
          <w:lang w:eastAsia="pl-PL"/>
        </w:rPr>
      </w:pPr>
    </w:p>
    <w:p w14:paraId="67D331B6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0" w:after="0"/>
        <w:ind w:left="709" w:hanging="357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lang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posiadać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</w:t>
      </w:r>
    </w:p>
    <w:p w14:paraId="2C27105B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wodoodporną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obudowę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71AB4999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wymienne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elektrody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pomiarowe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53336AEB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w</w:t>
      </w:r>
      <w:r w:rsidRPr="00E40533">
        <w:rPr>
          <w:rFonts w:cstheme="minorHAnsi"/>
          <w:color w:val="000000" w:themeColor="text1"/>
          <w:szCs w:val="22"/>
        </w:rPr>
        <w:t>skaźnik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poziom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baterii</w:t>
      </w:r>
      <w:proofErr w:type="spellEnd"/>
      <w:r w:rsidRPr="00E40533">
        <w:rPr>
          <w:rFonts w:cstheme="minorHAnsi"/>
          <w:color w:val="000000" w:themeColor="text1"/>
          <w:szCs w:val="22"/>
        </w:rPr>
        <w:t>;</w:t>
      </w:r>
    </w:p>
    <w:p w14:paraId="7699886B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wyświetlacz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pH;</w:t>
      </w:r>
    </w:p>
    <w:p w14:paraId="7B1362E9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przycisk kalibracji oraz zmiany °C/°F;</w:t>
      </w:r>
    </w:p>
    <w:p w14:paraId="31C6702B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p</w:t>
      </w:r>
      <w:proofErr w:type="spellStart"/>
      <w:r w:rsidRPr="00E40533">
        <w:rPr>
          <w:rFonts w:cstheme="minorHAnsi"/>
          <w:color w:val="000000" w:themeColor="text1"/>
          <w:szCs w:val="22"/>
        </w:rPr>
        <w:t>rzycisk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zatrzymania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wartości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pomiaru</w:t>
      </w:r>
      <w:proofErr w:type="spellEnd"/>
    </w:p>
    <w:p w14:paraId="24C9EE46" w14:textId="77777777" w:rsidR="00CD1E4D" w:rsidRPr="00E40533" w:rsidRDefault="00CD1E4D" w:rsidP="00CD1E4D">
      <w:pPr>
        <w:pStyle w:val="Akapitzlist"/>
        <w:numPr>
          <w:ilvl w:val="0"/>
          <w:numId w:val="124"/>
        </w:numPr>
        <w:shd w:val="clear" w:color="auto" w:fill="FFFFFF"/>
        <w:spacing w:before="100" w:beforeAutospacing="1" w:after="100" w:afterAutospacing="1"/>
        <w:ind w:hanging="11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 xml:space="preserve">elektrodę pomiarową z </w:t>
      </w:r>
      <w:proofErr w:type="spellStart"/>
      <w:r w:rsidRPr="00E40533">
        <w:rPr>
          <w:rFonts w:cstheme="minorHAnsi"/>
          <w:color w:val="000000" w:themeColor="text1"/>
          <w:szCs w:val="22"/>
          <w:lang w:val="pl-PL"/>
        </w:rPr>
        <w:t>bnasadka</w:t>
      </w:r>
      <w:proofErr w:type="spellEnd"/>
      <w:r w:rsidRPr="00E40533">
        <w:rPr>
          <w:rFonts w:cstheme="minorHAnsi"/>
          <w:color w:val="000000" w:themeColor="text1"/>
          <w:szCs w:val="22"/>
          <w:lang w:val="pl-PL"/>
        </w:rPr>
        <w:t xml:space="preserve"> ochronną;</w:t>
      </w:r>
    </w:p>
    <w:p w14:paraId="71C6C64C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Pomiar temperatury i kompensacja wskazanie testera w zakresie 0-60°C, umożliwiająca uzyskanie dokładnego wyniku kwasowości danej cieczy;</w:t>
      </w:r>
    </w:p>
    <w:p w14:paraId="71B24DC3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Zakres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pomiarowy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pH: 0,00 - 14,00 pH;</w:t>
      </w:r>
    </w:p>
    <w:p w14:paraId="605E314B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Rozdzielczość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 0,01 pH</w:t>
      </w:r>
    </w:p>
    <w:p w14:paraId="1895E30A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Dokładność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 ± 0,01 pH</w:t>
      </w:r>
    </w:p>
    <w:p w14:paraId="4933B379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Zakres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pomiarowy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 0,1 - 60,0 °</w:t>
      </w:r>
    </w:p>
    <w:p w14:paraId="5F7915AD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Rozdzielczość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 0,1 °C</w:t>
      </w:r>
    </w:p>
    <w:p w14:paraId="43417D31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Dokładność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pomiaru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:: ± 0,5 °C</w:t>
      </w:r>
    </w:p>
    <w:p w14:paraId="426C977E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Temperatura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pracy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 0 - 60 °C</w:t>
      </w:r>
    </w:p>
    <w:p w14:paraId="5AFC9CAE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Wszystkie mierniki musza być gotowe do użytku;</w:t>
      </w:r>
    </w:p>
    <w:p w14:paraId="2813AC3C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K</w:t>
      </w:r>
      <w:r w:rsidRPr="00E40533">
        <w:rPr>
          <w:rFonts w:cstheme="minorHAnsi"/>
          <w:color w:val="000000" w:themeColor="text1"/>
          <w:szCs w:val="22"/>
          <w:lang w:val="pl-PL" w:eastAsia="pl-PL"/>
        </w:rPr>
        <w:t>omplet baterii w mierniku i 1 zestaw zapasowy;</w:t>
      </w:r>
    </w:p>
    <w:p w14:paraId="15C3384A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Funkcja automatycznego wyłączania po 5 minutach bezczynności;</w:t>
      </w:r>
    </w:p>
    <w:p w14:paraId="7D533516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B</w:t>
      </w:r>
      <w:r w:rsidRPr="00E40533">
        <w:rPr>
          <w:rFonts w:cstheme="minorHAnsi"/>
          <w:color w:val="000000" w:themeColor="text1"/>
          <w:szCs w:val="22"/>
          <w:lang w:val="pl-PL"/>
        </w:rPr>
        <w:t>ufor do kalibracji</w:t>
      </w:r>
    </w:p>
    <w:p w14:paraId="7C2894C2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Plastikowe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pudełko</w:t>
      </w:r>
      <w:proofErr w:type="spellEnd"/>
      <w:r w:rsidRPr="00E40533">
        <w:rPr>
          <w:rFonts w:cstheme="minorHAnsi"/>
          <w:color w:val="000000" w:themeColor="text1"/>
          <w:szCs w:val="22"/>
        </w:rPr>
        <w:t>;</w:t>
      </w:r>
    </w:p>
    <w:p w14:paraId="3BDFDBC6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eastAsia="pl-PL"/>
        </w:rPr>
      </w:pPr>
      <w:r w:rsidRPr="00E40533">
        <w:rPr>
          <w:rFonts w:cstheme="minorHAnsi"/>
          <w:color w:val="000000" w:themeColor="text1"/>
          <w:szCs w:val="22"/>
          <w:lang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umożliwiać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:</w:t>
      </w:r>
    </w:p>
    <w:p w14:paraId="15FF1A2B" w14:textId="77777777" w:rsidR="00CD1E4D" w:rsidRPr="00E40533" w:rsidRDefault="00CD1E4D" w:rsidP="00CD1E4D">
      <w:pPr>
        <w:pStyle w:val="Akapitzlist"/>
        <w:numPr>
          <w:ilvl w:val="1"/>
          <w:numId w:val="125"/>
        </w:numPr>
        <w:shd w:val="clear" w:color="auto" w:fill="FFFFFF"/>
        <w:spacing w:before="100" w:beforeAutospacing="1" w:after="100" w:afterAutospacing="1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jednoczesny pomiar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pH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i temperatury;</w:t>
      </w:r>
    </w:p>
    <w:p w14:paraId="769B91EC" w14:textId="77777777" w:rsidR="00CD1E4D" w:rsidRPr="00E40533" w:rsidRDefault="00CD1E4D" w:rsidP="00CD1E4D">
      <w:pPr>
        <w:pStyle w:val="Akapitzlist"/>
        <w:numPr>
          <w:ilvl w:val="1"/>
          <w:numId w:val="125"/>
        </w:numPr>
        <w:shd w:val="clear" w:color="auto" w:fill="FFFFFF"/>
        <w:spacing w:before="100" w:beforeAutospacing="1" w:after="100" w:afterAutospacing="1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pomiar k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ompensacji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temperatury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lang w:eastAsia="pl-PL"/>
        </w:rPr>
        <w:t>cieczy</w:t>
      </w:r>
      <w:proofErr w:type="spellEnd"/>
      <w:r w:rsidRPr="00E40533">
        <w:rPr>
          <w:rFonts w:cstheme="minorHAnsi"/>
          <w:color w:val="000000" w:themeColor="text1"/>
          <w:szCs w:val="22"/>
          <w:lang w:eastAsia="pl-PL"/>
        </w:rPr>
        <w:t>;</w:t>
      </w:r>
    </w:p>
    <w:p w14:paraId="493A14AD" w14:textId="77777777" w:rsidR="00CD1E4D" w:rsidRPr="00E40533" w:rsidRDefault="00CD1E4D" w:rsidP="00CD1E4D">
      <w:pPr>
        <w:pStyle w:val="Akapitzlist"/>
        <w:numPr>
          <w:ilvl w:val="1"/>
          <w:numId w:val="125"/>
        </w:numPr>
        <w:shd w:val="clear" w:color="auto" w:fill="FFFFFF"/>
        <w:spacing w:before="100" w:beforeAutospacing="1" w:after="100" w:afterAutospacing="1"/>
        <w:ind w:left="1134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kalibracje fabryczną, elektroniczną, dwu i trzypunktową;</w:t>
      </w:r>
    </w:p>
    <w:p w14:paraId="54381A1F" w14:textId="77777777" w:rsidR="00CD1E4D" w:rsidRPr="00E40533" w:rsidRDefault="00CD1E4D" w:rsidP="00CD1E4D">
      <w:pPr>
        <w:pStyle w:val="Akapitzlist"/>
        <w:numPr>
          <w:ilvl w:val="2"/>
          <w:numId w:val="118"/>
        </w:numPr>
        <w:shd w:val="clear" w:color="auto" w:fill="FFFFFF"/>
        <w:spacing w:before="100" w:beforeAutospacing="1" w:after="100" w:afterAutospacing="1"/>
        <w:ind w:left="709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Waga zestawu – maksymalnie 250g.;</w:t>
      </w:r>
    </w:p>
    <w:p w14:paraId="074EF8F9" w14:textId="7777777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Zestaw solarny - 1 szt.</w:t>
      </w:r>
    </w:p>
    <w:p w14:paraId="7BB21689" w14:textId="77777777" w:rsidR="00CD1E4D" w:rsidRPr="00E40533" w:rsidRDefault="00CD1E4D" w:rsidP="00CD1E4D">
      <w:pPr>
        <w:pStyle w:val="Akapitzlist"/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</w:p>
    <w:p w14:paraId="7A177ACE" w14:textId="77777777" w:rsidR="00CD1E4D" w:rsidRPr="00E40533" w:rsidRDefault="00CD1E4D" w:rsidP="00CD1E4D">
      <w:pPr>
        <w:pStyle w:val="Akapitzlist"/>
        <w:numPr>
          <w:ilvl w:val="2"/>
          <w:numId w:val="125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być przeznaczony do obiektów jednorodzinnych o dobowym zużyciu ciepłej wody użytkowej  minimum 150 – 200 litrów;</w:t>
      </w:r>
    </w:p>
    <w:p w14:paraId="71CF268C" w14:textId="77777777" w:rsidR="00CD1E4D" w:rsidRPr="00E40533" w:rsidRDefault="00CD1E4D" w:rsidP="00CD1E4D">
      <w:pPr>
        <w:pStyle w:val="Akapitzlist"/>
        <w:numPr>
          <w:ilvl w:val="2"/>
          <w:numId w:val="125"/>
        </w:numPr>
        <w:shd w:val="clear" w:color="auto" w:fill="FFFFFF"/>
        <w:spacing w:after="0"/>
        <w:ind w:left="709"/>
        <w:rPr>
          <w:rFonts w:cstheme="minorHAnsi"/>
          <w:color w:val="000000" w:themeColor="text1"/>
          <w:szCs w:val="22"/>
          <w:shd w:val="clear" w:color="auto" w:fill="FFFFFF"/>
          <w:lang w:val="pl-PL"/>
        </w:rPr>
      </w:pPr>
      <w:r w:rsidRPr="00E40533">
        <w:rPr>
          <w:rStyle w:val="Pogrubienie"/>
          <w:rFonts w:cstheme="minorHAnsi"/>
          <w:b w:val="0"/>
          <w:color w:val="000000" w:themeColor="text1"/>
          <w:szCs w:val="22"/>
          <w:bdr w:val="none" w:sz="0" w:space="0" w:color="auto" w:frame="1"/>
          <w:lang w:val="pl-PL"/>
        </w:rPr>
        <w:t>Musi być przystosowany do</w:t>
      </w: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/>
        </w:rPr>
        <w:t xml:space="preserve"> zasobnika o pojemności od 150 do 250 litrów;</w:t>
      </w:r>
    </w:p>
    <w:p w14:paraId="3306B07C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E40533">
        <w:rPr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. </w:t>
      </w:r>
    </w:p>
    <w:p w14:paraId="22AD66FB" w14:textId="77777777" w:rsidR="00CD1E4D" w:rsidRPr="00E40533" w:rsidRDefault="00CD1E4D" w:rsidP="00CD1E4D">
      <w:pPr>
        <w:pStyle w:val="NormalnyWeb"/>
        <w:numPr>
          <w:ilvl w:val="0"/>
          <w:numId w:val="12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Kolektor słoneczny – 2 </w:t>
      </w:r>
      <w:proofErr w:type="spellStart"/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71546E2B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  <w:vertAlign w:val="superscript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powierzchnia całkowita brutto: 2,0 m2</w:t>
      </w:r>
    </w:p>
    <w:p w14:paraId="4F13504C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  <w:bdr w:val="none" w:sz="0" w:space="0" w:color="auto" w:frame="1"/>
          <w:vertAlign w:val="superscript"/>
        </w:rPr>
        <w:t>-</w:t>
      </w:r>
      <w:r w:rsidRPr="00E40533">
        <w:rPr>
          <w:rFonts w:asciiTheme="minorHAnsi" w:hAnsiTheme="minorHAnsi" w:cstheme="minorHAnsi"/>
          <w:color w:val="000000" w:themeColor="text1"/>
          <w:bdr w:val="none" w:sz="0" w:space="0" w:color="auto" w:frame="1"/>
          <w:vertAlign w:val="superscript"/>
        </w:rPr>
        <w:tab/>
      </w:r>
      <w:r w:rsidRPr="00E40533">
        <w:rPr>
          <w:rFonts w:asciiTheme="minorHAnsi" w:hAnsiTheme="minorHAnsi" w:cstheme="minorHAnsi"/>
          <w:color w:val="000000" w:themeColor="text1"/>
        </w:rPr>
        <w:t xml:space="preserve">powierzchnia absorbera: 1,8 m2 </w:t>
      </w:r>
    </w:p>
    <w:p w14:paraId="32FC4402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  <w:vertAlign w:val="superscript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wymiary minimalne: 190 x 100 x 5 cm.;</w:t>
      </w:r>
    </w:p>
    <w:p w14:paraId="12C9D6BF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absorbcja: maksymalnie 95 %</w:t>
      </w:r>
    </w:p>
    <w:p w14:paraId="644024F1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emisja: maksymalnie 5 %</w:t>
      </w:r>
    </w:p>
    <w:p w14:paraId="0BD61D4D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- </w:t>
      </w:r>
      <w:r w:rsidRPr="00E40533">
        <w:rPr>
          <w:rFonts w:asciiTheme="minorHAnsi" w:hAnsiTheme="minorHAnsi" w:cstheme="minorHAnsi"/>
          <w:color w:val="000000" w:themeColor="text1"/>
        </w:rPr>
        <w:tab/>
        <w:t>obudowa musi być wykonana z jednego odcinka bez połączeń naroży;</w:t>
      </w:r>
    </w:p>
    <w:p w14:paraId="302ECE18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zabezpieczenie powłoką poliestrową</w:t>
      </w:r>
    </w:p>
    <w:p w14:paraId="0EA52E43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układ absorbera: harf</w:t>
      </w:r>
    </w:p>
    <w:p w14:paraId="71EC7503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rury absorbera: miedzian</w:t>
      </w:r>
    </w:p>
    <w:p w14:paraId="1751E888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Przyłącza: 4 x ø1</w:t>
      </w:r>
    </w:p>
    <w:p w14:paraId="3C52675F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Szyba: szkło solarne hartowane grubości 4 mm;</w:t>
      </w:r>
    </w:p>
    <w:p w14:paraId="405489AB" w14:textId="77777777" w:rsidR="00CD1E4D" w:rsidRPr="00E40533" w:rsidRDefault="00CD1E4D" w:rsidP="00CD1E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-</w:t>
      </w:r>
      <w:r w:rsidRPr="00E40533">
        <w:rPr>
          <w:rFonts w:asciiTheme="minorHAnsi" w:hAnsiTheme="minorHAnsi" w:cstheme="minorHAnsi"/>
          <w:color w:val="000000" w:themeColor="text1"/>
        </w:rPr>
        <w:tab/>
        <w:t>Izolacja: Wełna mineralna</w:t>
      </w:r>
    </w:p>
    <w:p w14:paraId="06323D04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14:paraId="505B7867" w14:textId="77777777" w:rsidR="00CD1E4D" w:rsidRPr="00E40533" w:rsidRDefault="00CD1E4D" w:rsidP="00CD1E4D">
      <w:pPr>
        <w:pStyle w:val="NormalnyWeb"/>
        <w:numPr>
          <w:ilvl w:val="0"/>
          <w:numId w:val="1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Sterownik – 1 szt.</w:t>
      </w:r>
    </w:p>
    <w:p w14:paraId="6026D8DD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14:paraId="4D5A8122" w14:textId="77777777" w:rsidR="00CD1E4D" w:rsidRPr="00E40533" w:rsidRDefault="00CD1E4D" w:rsidP="00CD1E4D">
      <w:pPr>
        <w:pStyle w:val="Akapitzlist"/>
        <w:numPr>
          <w:ilvl w:val="0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</w:rPr>
        <w:t>posiadać</w:t>
      </w:r>
      <w:proofErr w:type="spellEnd"/>
    </w:p>
    <w:p w14:paraId="2418CFF1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Ciekłokrystaliczny wyświetlacz z graficzną prezentacją pracy układu</w:t>
      </w:r>
    </w:p>
    <w:p w14:paraId="66EE1B2D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Funkcję regulacji obrotami pompy solarnej;</w:t>
      </w:r>
    </w:p>
    <w:p w14:paraId="57958A41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Funkcję sterowania pompą cyrkulacyjną wody;</w:t>
      </w:r>
    </w:p>
    <w:p w14:paraId="1EE5B196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Funkcję zabezpieczenia przed przegrzaniem kolektora i zasobnika</w:t>
      </w:r>
    </w:p>
    <w:p w14:paraId="6CDA9664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Funkcję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zapobiegającą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zamarzaniu</w:t>
      </w:r>
      <w:proofErr w:type="spellEnd"/>
    </w:p>
    <w:p w14:paraId="18C85E6F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Licznik energii wyprodukowanej przez układ;</w:t>
      </w:r>
    </w:p>
    <w:p w14:paraId="59DB9593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Czujnik temperatury kolektora</w:t>
      </w:r>
    </w:p>
    <w:p w14:paraId="58060CA8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Czujnik temperatury zbiornik</w:t>
      </w:r>
    </w:p>
    <w:p w14:paraId="7B206437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Przyłącze elektryczne z wtyczką;</w:t>
      </w:r>
    </w:p>
    <w:p w14:paraId="24B1945C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Opakowanie i instrukcja w języku polskim</w:t>
      </w:r>
    </w:p>
    <w:p w14:paraId="4B9542FF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Zestaw wkrętów do mocowania na ścianie</w:t>
      </w:r>
    </w:p>
    <w:p w14:paraId="3838059B" w14:textId="77777777" w:rsidR="00CD1E4D" w:rsidRPr="00E40533" w:rsidRDefault="00CD1E4D" w:rsidP="00CD1E4D">
      <w:pPr>
        <w:pStyle w:val="Akapitzlist"/>
        <w:numPr>
          <w:ilvl w:val="0"/>
          <w:numId w:val="126"/>
        </w:numPr>
        <w:shd w:val="clear" w:color="auto" w:fill="FFFFFF"/>
        <w:spacing w:before="0" w:after="0"/>
        <w:ind w:hanging="357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Musi być przeznaczony do układów solarnych opartych o jeden zbiornik wody użytkowej dodatkowo zasilany kotłem centralnego ogrzewania lub grzałką elektryczną;</w:t>
      </w:r>
    </w:p>
    <w:p w14:paraId="583BE466" w14:textId="77777777" w:rsidR="00CD1E4D" w:rsidRPr="00E40533" w:rsidRDefault="00CD1E4D" w:rsidP="00CD1E4D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  <w:r w:rsidRPr="00E4053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0CB5F5C6" w14:textId="77777777" w:rsidR="00CD1E4D" w:rsidRPr="00E40533" w:rsidRDefault="00CD1E4D" w:rsidP="00CD1E4D">
      <w:pPr>
        <w:pStyle w:val="NormalnyWeb"/>
        <w:numPr>
          <w:ilvl w:val="0"/>
          <w:numId w:val="1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Grupa pompowa solarna, dwudrogowa – 1 szt.</w:t>
      </w:r>
    </w:p>
    <w:p w14:paraId="3BA262CE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14:paraId="5FB54350" w14:textId="77777777" w:rsidR="00CD1E4D" w:rsidRPr="00E40533" w:rsidRDefault="00CD1E4D" w:rsidP="00CD1E4D">
      <w:pPr>
        <w:pStyle w:val="Akapitzlist"/>
        <w:numPr>
          <w:ilvl w:val="0"/>
          <w:numId w:val="129"/>
        </w:numPr>
        <w:shd w:val="clear" w:color="auto" w:fill="FFFFFF"/>
        <w:spacing w:before="0" w:after="0"/>
        <w:ind w:left="714" w:hanging="357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szCs w:val="22"/>
        </w:rPr>
        <w:t>posiadać</w:t>
      </w:r>
      <w:proofErr w:type="spellEnd"/>
      <w:r w:rsidRPr="00E40533">
        <w:rPr>
          <w:rFonts w:cstheme="minorHAnsi"/>
          <w:color w:val="000000" w:themeColor="text1"/>
          <w:szCs w:val="22"/>
        </w:rPr>
        <w:t>:</w:t>
      </w:r>
    </w:p>
    <w:p w14:paraId="47E44308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Regulator </w:t>
      </w:r>
      <w:proofErr w:type="spellStart"/>
      <w:r w:rsidRPr="00E40533">
        <w:rPr>
          <w:rFonts w:cstheme="minorHAnsi"/>
          <w:color w:val="000000" w:themeColor="text1"/>
          <w:szCs w:val="22"/>
        </w:rPr>
        <w:t>objętości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przepływu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cieczy</w:t>
      </w:r>
      <w:proofErr w:type="spellEnd"/>
    </w:p>
    <w:p w14:paraId="1AEC641F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2 </w:t>
      </w:r>
      <w:proofErr w:type="spellStart"/>
      <w:r w:rsidRPr="00E40533">
        <w:rPr>
          <w:rFonts w:cstheme="minorHAnsi"/>
          <w:color w:val="000000" w:themeColor="text1"/>
          <w:szCs w:val="22"/>
        </w:rPr>
        <w:t>zawory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napełniająco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– </w:t>
      </w:r>
      <w:proofErr w:type="spellStart"/>
      <w:r w:rsidRPr="00E40533">
        <w:rPr>
          <w:rFonts w:cstheme="minorHAnsi"/>
          <w:color w:val="000000" w:themeColor="text1"/>
          <w:szCs w:val="22"/>
        </w:rPr>
        <w:t>spustowe</w:t>
      </w:r>
      <w:proofErr w:type="spellEnd"/>
    </w:p>
    <w:p w14:paraId="79C9C769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2 </w:t>
      </w:r>
      <w:proofErr w:type="spellStart"/>
      <w:r w:rsidRPr="00E40533">
        <w:rPr>
          <w:rFonts w:cstheme="minorHAnsi"/>
          <w:color w:val="000000" w:themeColor="text1"/>
          <w:szCs w:val="22"/>
        </w:rPr>
        <w:t>termometry</w:t>
      </w:r>
      <w:proofErr w:type="spellEnd"/>
    </w:p>
    <w:p w14:paraId="4CF3F24B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2 </w:t>
      </w:r>
      <w:proofErr w:type="spellStart"/>
      <w:r w:rsidRPr="00E40533">
        <w:rPr>
          <w:rFonts w:cstheme="minorHAnsi"/>
          <w:color w:val="000000" w:themeColor="text1"/>
          <w:szCs w:val="22"/>
        </w:rPr>
        <w:t>zawory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kulowe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, </w:t>
      </w:r>
      <w:proofErr w:type="spellStart"/>
      <w:r w:rsidRPr="00E40533">
        <w:rPr>
          <w:rFonts w:cstheme="minorHAnsi"/>
          <w:color w:val="000000" w:themeColor="text1"/>
          <w:szCs w:val="22"/>
        </w:rPr>
        <w:t>odcinające</w:t>
      </w:r>
      <w:proofErr w:type="spellEnd"/>
    </w:p>
    <w:p w14:paraId="45A2F77F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2 </w:t>
      </w:r>
      <w:proofErr w:type="spellStart"/>
      <w:r w:rsidRPr="00E40533">
        <w:rPr>
          <w:rFonts w:cstheme="minorHAnsi"/>
          <w:color w:val="000000" w:themeColor="text1"/>
          <w:szCs w:val="22"/>
        </w:rPr>
        <w:t>zawory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zwrotne</w:t>
      </w:r>
      <w:proofErr w:type="spellEnd"/>
    </w:p>
    <w:p w14:paraId="17FD8B38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r w:rsidRPr="00E40533">
        <w:rPr>
          <w:rFonts w:cstheme="minorHAnsi"/>
          <w:color w:val="000000" w:themeColor="text1"/>
          <w:szCs w:val="22"/>
        </w:rPr>
        <w:t xml:space="preserve">Separator </w:t>
      </w:r>
      <w:proofErr w:type="spellStart"/>
      <w:r w:rsidRPr="00E40533">
        <w:rPr>
          <w:rFonts w:cstheme="minorHAnsi"/>
          <w:color w:val="000000" w:themeColor="text1"/>
          <w:szCs w:val="22"/>
        </w:rPr>
        <w:t>powietrza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z </w:t>
      </w:r>
      <w:proofErr w:type="spellStart"/>
      <w:r w:rsidRPr="00E40533">
        <w:rPr>
          <w:rFonts w:cstheme="minorHAnsi"/>
          <w:color w:val="000000" w:themeColor="text1"/>
          <w:szCs w:val="22"/>
        </w:rPr>
        <w:t>odpowietrznikiem</w:t>
      </w:r>
      <w:proofErr w:type="spellEnd"/>
    </w:p>
    <w:p w14:paraId="74D2B324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Zawór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bezpieczeństwa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6 bar</w:t>
      </w:r>
    </w:p>
    <w:p w14:paraId="522F5713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Manometr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10 bar</w:t>
      </w:r>
    </w:p>
    <w:p w14:paraId="7D2C5C6D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Zestaw do mocowania na ścianie</w:t>
      </w:r>
    </w:p>
    <w:p w14:paraId="29E2AA59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  <w:lang w:val="pl-PL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Izolowana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</w:rPr>
        <w:t>obudowa</w:t>
      </w:r>
      <w:proofErr w:type="spellEnd"/>
    </w:p>
    <w:p w14:paraId="77ADEFC5" w14:textId="77777777" w:rsidR="00CD1E4D" w:rsidRPr="00E40533" w:rsidRDefault="00CD1E4D" w:rsidP="00CD1E4D">
      <w:pPr>
        <w:pStyle w:val="Akapitzlist"/>
        <w:numPr>
          <w:ilvl w:val="0"/>
          <w:numId w:val="127"/>
        </w:numPr>
        <w:shd w:val="clear" w:color="auto" w:fill="FFFFFF"/>
        <w:spacing w:before="0" w:after="0"/>
        <w:ind w:left="714" w:firstLine="279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 xml:space="preserve">przyłącza GZ ¾” umożliwiające łatwe i szybkie połączenie z przewodami ze stali </w:t>
      </w:r>
    </w:p>
    <w:p w14:paraId="66D457CB" w14:textId="77777777" w:rsidR="00CD1E4D" w:rsidRPr="00E40533" w:rsidRDefault="00CD1E4D" w:rsidP="00CD1E4D">
      <w:pPr>
        <w:pStyle w:val="Akapitzlist"/>
        <w:shd w:val="clear" w:color="auto" w:fill="FFFFFF"/>
        <w:spacing w:before="0" w:after="0"/>
        <w:ind w:left="993" w:firstLine="42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nierdzewnej</w:t>
      </w:r>
    </w:p>
    <w:p w14:paraId="7B38F111" w14:textId="77777777" w:rsidR="00CD1E4D" w:rsidRPr="00E40533" w:rsidRDefault="00CD1E4D" w:rsidP="00CD1E4D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000000" w:themeColor="text1"/>
          <w:sz w:val="20"/>
          <w:szCs w:val="20"/>
        </w:rPr>
      </w:pPr>
    </w:p>
    <w:p w14:paraId="52850FB6" w14:textId="77777777" w:rsidR="00CD1E4D" w:rsidRPr="00E40533" w:rsidRDefault="00CD1E4D" w:rsidP="00CD1E4D">
      <w:pPr>
        <w:pStyle w:val="Akapitzlist"/>
        <w:numPr>
          <w:ilvl w:val="0"/>
          <w:numId w:val="128"/>
        </w:numPr>
        <w:shd w:val="clear" w:color="auto" w:fill="FFFFFF"/>
        <w:spacing w:before="0" w:after="0"/>
        <w:ind w:left="71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b/>
          <w:color w:val="000000" w:themeColor="text1"/>
          <w:szCs w:val="22"/>
          <w:lang w:val="pl-PL"/>
        </w:rPr>
        <w:t xml:space="preserve">Przewód oraz stelaż do zamocowania naczynia przeponowego – 1 </w:t>
      </w:r>
      <w:proofErr w:type="spellStart"/>
      <w:r w:rsidRPr="00E40533">
        <w:rPr>
          <w:rFonts w:cstheme="minorHAnsi"/>
          <w:b/>
          <w:color w:val="000000" w:themeColor="text1"/>
          <w:szCs w:val="22"/>
          <w:lang w:val="pl-PL"/>
        </w:rPr>
        <w:t>kpl</w:t>
      </w:r>
      <w:proofErr w:type="spellEnd"/>
      <w:r w:rsidRPr="00E40533">
        <w:rPr>
          <w:rFonts w:cstheme="minorHAnsi"/>
          <w:b/>
          <w:color w:val="000000" w:themeColor="text1"/>
          <w:szCs w:val="22"/>
          <w:lang w:val="pl-PL"/>
        </w:rPr>
        <w:t>.</w:t>
      </w:r>
      <w:r w:rsidRPr="00E40533">
        <w:rPr>
          <w:rFonts w:cstheme="minorHAnsi"/>
          <w:b/>
          <w:color w:val="000000" w:themeColor="text1"/>
          <w:szCs w:val="22"/>
          <w:lang w:val="pl-PL"/>
        </w:rPr>
        <w:br/>
      </w:r>
    </w:p>
    <w:p w14:paraId="55B8A0BE" w14:textId="77777777" w:rsidR="00CD1E4D" w:rsidRPr="00E40533" w:rsidRDefault="00CD1E4D" w:rsidP="00CD1E4D">
      <w:pPr>
        <w:numPr>
          <w:ilvl w:val="0"/>
          <w:numId w:val="128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Fonts w:asciiTheme="minorHAnsi" w:hAnsiTheme="minorHAnsi" w:cstheme="minorHAnsi"/>
          <w:b/>
          <w:color w:val="000000" w:themeColor="text1"/>
        </w:rPr>
        <w:t>Zawór umożliwiający odłączenie naczynia przeponowego bez konieczności opróżniania układu z płynu – 1 szt.</w:t>
      </w:r>
    </w:p>
    <w:p w14:paraId="26FB7AE2" w14:textId="77777777" w:rsidR="00CD1E4D" w:rsidRPr="00E40533" w:rsidRDefault="00CD1E4D" w:rsidP="00CD1E4D">
      <w:pPr>
        <w:shd w:val="clear" w:color="auto" w:fill="FFFFFF"/>
        <w:spacing w:after="0" w:line="240" w:lineRule="auto"/>
        <w:ind w:left="714"/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14:paraId="18A5EC1F" w14:textId="77777777" w:rsidR="00CD1E4D" w:rsidRPr="00E40533" w:rsidRDefault="00BB5357" w:rsidP="00CD1E4D">
      <w:pPr>
        <w:numPr>
          <w:ilvl w:val="0"/>
          <w:numId w:val="128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Theme="minorHAnsi" w:hAnsiTheme="minorHAnsi" w:cstheme="minorHAnsi"/>
          <w:b/>
          <w:color w:val="000000" w:themeColor="text1"/>
        </w:rPr>
      </w:pPr>
      <w:hyperlink r:id="rId8" w:tgtFrame="_blank" w:history="1">
        <w:r w:rsidR="00CD1E4D" w:rsidRPr="00E40533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  <w:bdr w:val="none" w:sz="0" w:space="0" w:color="auto" w:frame="1"/>
          </w:rPr>
          <w:t>Naczynie</w:t>
        </w:r>
      </w:hyperlink>
      <w:r w:rsidR="00CD1E4D" w:rsidRPr="00E40533">
        <w:rPr>
          <w:rFonts w:asciiTheme="minorHAnsi" w:hAnsiTheme="minorHAnsi" w:cstheme="minorHAnsi"/>
          <w:b/>
          <w:color w:val="000000" w:themeColor="text1"/>
        </w:rPr>
        <w:t xml:space="preserve"> przepompowe solarne (zbiornik wyrównawczy) – 1 szt.</w:t>
      </w:r>
    </w:p>
    <w:p w14:paraId="306027B2" w14:textId="77777777" w:rsidR="00CD1E4D" w:rsidRPr="00E40533" w:rsidRDefault="00CD1E4D" w:rsidP="00CD1E4D">
      <w:pPr>
        <w:pStyle w:val="Akapitzlist"/>
        <w:shd w:val="clear" w:color="auto" w:fill="FFFFFF"/>
        <w:spacing w:before="0" w:after="0"/>
        <w:ind w:left="1434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</w:p>
    <w:p w14:paraId="73DFA79C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proofErr w:type="spellStart"/>
      <w:r w:rsidRPr="00E40533">
        <w:rPr>
          <w:rFonts w:cstheme="minorHAnsi"/>
          <w:color w:val="000000" w:themeColor="text1"/>
          <w:szCs w:val="22"/>
          <w:lang w:val="pl-PL"/>
        </w:rPr>
        <w:t>Pojemnośc</w:t>
      </w:r>
      <w:proofErr w:type="spellEnd"/>
      <w:r w:rsidRPr="00E40533">
        <w:rPr>
          <w:rFonts w:cstheme="minorHAnsi"/>
          <w:color w:val="000000" w:themeColor="text1"/>
          <w:szCs w:val="22"/>
          <w:lang w:val="pl-PL"/>
        </w:rPr>
        <w:t xml:space="preserve">- 15 </w:t>
      </w:r>
    </w:p>
    <w:p w14:paraId="662E049B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Temperatura pracy  - 120 °C;</w:t>
      </w:r>
    </w:p>
    <w:p w14:paraId="0E738EBF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Ciśnienie pracy - 10 bar;</w:t>
      </w:r>
    </w:p>
    <w:p w14:paraId="0237E01A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 xml:space="preserve">Stalowa </w:t>
      </w:r>
      <w:proofErr w:type="spellStart"/>
      <w:r w:rsidRPr="00E40533">
        <w:rPr>
          <w:rFonts w:cstheme="minorHAnsi"/>
          <w:color w:val="000000" w:themeColor="text1"/>
          <w:szCs w:val="22"/>
          <w:lang w:val="pl-PL"/>
        </w:rPr>
        <w:t>konstrukacja</w:t>
      </w:r>
      <w:proofErr w:type="spellEnd"/>
      <w:r w:rsidRPr="00E40533">
        <w:rPr>
          <w:rFonts w:cstheme="minorHAnsi"/>
          <w:color w:val="000000" w:themeColor="text1"/>
          <w:szCs w:val="22"/>
          <w:lang w:val="pl-PL"/>
        </w:rPr>
        <w:t xml:space="preserve"> spawana;</w:t>
      </w:r>
    </w:p>
    <w:p w14:paraId="349CE717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 xml:space="preserve">Wnętrze </w:t>
      </w:r>
      <w:proofErr w:type="spellStart"/>
      <w:r w:rsidRPr="00E40533">
        <w:rPr>
          <w:rFonts w:cstheme="minorHAnsi"/>
          <w:color w:val="000000" w:themeColor="text1"/>
          <w:szCs w:val="22"/>
          <w:lang w:val="pl-PL"/>
        </w:rPr>
        <w:t>poszielone</w:t>
      </w:r>
      <w:proofErr w:type="spellEnd"/>
      <w:r w:rsidRPr="00E40533">
        <w:rPr>
          <w:rFonts w:cstheme="minorHAnsi"/>
          <w:color w:val="000000" w:themeColor="text1"/>
          <w:szCs w:val="22"/>
          <w:lang w:val="pl-PL"/>
        </w:rPr>
        <w:t xml:space="preserve"> na część gazową i wodną;</w:t>
      </w:r>
    </w:p>
    <w:p w14:paraId="025A2631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before="0" w:after="0"/>
        <w:ind w:left="1434" w:hanging="357"/>
        <w:jc w:val="left"/>
        <w:textAlignment w:val="baseline"/>
        <w:rPr>
          <w:rFonts w:cstheme="minorHAnsi"/>
          <w:b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Część gazowa musi być wyposażona jest w zawór regulacji ciśnienia;</w:t>
      </w:r>
    </w:p>
    <w:p w14:paraId="5777DF32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after="0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Musi umożliwiać:</w:t>
      </w:r>
    </w:p>
    <w:p w14:paraId="2CBA6040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wyrównanie zmian rozszerzalności cieplnej </w:t>
      </w:r>
      <w:hyperlink r:id="rId9" w:tgtFrame="_blank" w:history="1">
        <w:r w:rsidRPr="00E40533">
          <w:rPr>
            <w:rStyle w:val="Hipercze"/>
            <w:rFonts w:cstheme="minorHAnsi"/>
            <w:color w:val="000000" w:themeColor="text1"/>
            <w:szCs w:val="22"/>
            <w:bdr w:val="none" w:sz="0" w:space="0" w:color="auto" w:frame="1"/>
            <w:lang w:val="pl-PL"/>
          </w:rPr>
          <w:t>płynu solarnego</w:t>
        </w:r>
      </w:hyperlink>
      <w:r w:rsidRPr="00E40533">
        <w:rPr>
          <w:rFonts w:cstheme="minorHAnsi"/>
          <w:color w:val="000000" w:themeColor="text1"/>
          <w:szCs w:val="22"/>
          <w:lang w:val="pl-PL"/>
        </w:rPr>
        <w:t> w układach solarnych bez  jego ubytków;</w:t>
      </w:r>
    </w:p>
    <w:p w14:paraId="050B54FD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utrzymanie ciśnienia płynu solarnego układów grzewczych na określonym poziomie;</w:t>
      </w:r>
    </w:p>
    <w:p w14:paraId="1EC82A4E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optymalizację warunków do rozprowadzenia ciepła bez strat;</w:t>
      </w:r>
    </w:p>
    <w:p w14:paraId="000BB540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samoczynne uzupełnienie płynu solarnego w układzie solarnym w przypadku ubytków;</w:t>
      </w:r>
    </w:p>
    <w:p w14:paraId="5C351398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podwyższenie ciśnienia wstępnego naczynia poprzez dopompowanie części gazowej zbiornika;</w:t>
      </w:r>
    </w:p>
    <w:p w14:paraId="7B3D82A9" w14:textId="77777777" w:rsidR="00CD1E4D" w:rsidRPr="00E40533" w:rsidRDefault="00CD1E4D" w:rsidP="00CD1E4D">
      <w:pPr>
        <w:pStyle w:val="Akapitzlist"/>
        <w:numPr>
          <w:ilvl w:val="1"/>
          <w:numId w:val="126"/>
        </w:numPr>
        <w:shd w:val="clear" w:color="auto" w:fill="FFFFFF"/>
        <w:spacing w:after="0"/>
        <w:ind w:left="1701" w:hanging="283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obniżenie ciśnienia wstępnego naczynia za pomocą zaworu</w:t>
      </w:r>
    </w:p>
    <w:p w14:paraId="01CA9013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after="0"/>
        <w:textAlignment w:val="baseline"/>
        <w:rPr>
          <w:rStyle w:val="Pogrubienie"/>
          <w:rFonts w:cstheme="minorHAnsi"/>
          <w:bCs w:val="0"/>
          <w:color w:val="000000" w:themeColor="text1"/>
          <w:szCs w:val="22"/>
          <w:lang w:val="pl-PL"/>
        </w:rPr>
      </w:pPr>
      <w:proofErr w:type="spellStart"/>
      <w:r w:rsidRPr="00E40533">
        <w:rPr>
          <w:rFonts w:cstheme="minorHAnsi"/>
          <w:color w:val="000000" w:themeColor="text1"/>
          <w:szCs w:val="22"/>
        </w:rPr>
        <w:t>Średnica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- </w:t>
      </w:r>
      <w:proofErr w:type="spellStart"/>
      <w:r w:rsidRPr="00E40533">
        <w:rPr>
          <w:rFonts w:cstheme="minorHAnsi"/>
          <w:color w:val="000000" w:themeColor="text1"/>
          <w:szCs w:val="22"/>
        </w:rPr>
        <w:t>maksymalnie</w:t>
      </w:r>
      <w:proofErr w:type="spellEnd"/>
      <w:r w:rsidRPr="00E40533">
        <w:rPr>
          <w:rFonts w:cstheme="minorHAnsi"/>
          <w:color w:val="000000" w:themeColor="text1"/>
          <w:szCs w:val="22"/>
        </w:rPr>
        <w:t xml:space="preserve"> – </w:t>
      </w:r>
      <w:r w:rsidRPr="00E40533">
        <w:rPr>
          <w:rStyle w:val="Pogrubienie"/>
          <w:rFonts w:cstheme="minorHAnsi"/>
          <w:b w:val="0"/>
          <w:color w:val="000000" w:themeColor="text1"/>
          <w:szCs w:val="22"/>
          <w:bdr w:val="none" w:sz="0" w:space="0" w:color="auto" w:frame="1"/>
        </w:rPr>
        <w:t>280 mm.;</w:t>
      </w:r>
    </w:p>
    <w:p w14:paraId="5305D3FC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after="0"/>
        <w:textAlignment w:val="baseline"/>
        <w:rPr>
          <w:rFonts w:cstheme="minorHAnsi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>Wysokość – maksymalnie 460 mm.;</w:t>
      </w:r>
    </w:p>
    <w:p w14:paraId="21A25566" w14:textId="77777777" w:rsidR="00CD1E4D" w:rsidRPr="00E40533" w:rsidRDefault="00CD1E4D" w:rsidP="00CD1E4D">
      <w:pPr>
        <w:pStyle w:val="Akapitzlist"/>
        <w:numPr>
          <w:ilvl w:val="1"/>
          <w:numId w:val="127"/>
        </w:numPr>
        <w:shd w:val="clear" w:color="auto" w:fill="FFFFFF"/>
        <w:spacing w:after="0"/>
        <w:textAlignment w:val="baseline"/>
        <w:rPr>
          <w:rStyle w:val="Pogrubienie"/>
          <w:rFonts w:cstheme="minorHAnsi"/>
          <w:bCs w:val="0"/>
          <w:color w:val="000000" w:themeColor="text1"/>
          <w:szCs w:val="22"/>
          <w:lang w:val="pl-PL"/>
        </w:rPr>
      </w:pPr>
      <w:r w:rsidRPr="00E40533">
        <w:rPr>
          <w:rFonts w:cstheme="minorHAnsi"/>
          <w:color w:val="000000" w:themeColor="text1"/>
          <w:szCs w:val="22"/>
          <w:lang w:val="pl-PL"/>
        </w:rPr>
        <w:t xml:space="preserve">Rozmiar przyłącza </w:t>
      </w:r>
      <w:r w:rsidRPr="00E40533">
        <w:rPr>
          <w:rStyle w:val="Pogrubienie"/>
          <w:rFonts w:cstheme="minorHAnsi"/>
          <w:color w:val="000000" w:themeColor="text1"/>
          <w:szCs w:val="22"/>
          <w:bdr w:val="none" w:sz="0" w:space="0" w:color="auto" w:frame="1"/>
          <w:lang w:val="pl-PL"/>
        </w:rPr>
        <w:t xml:space="preserve">- </w:t>
      </w:r>
      <w:r w:rsidRPr="00E40533">
        <w:rPr>
          <w:rStyle w:val="Pogrubienie"/>
          <w:rFonts w:cstheme="minorHAnsi"/>
          <w:b w:val="0"/>
          <w:color w:val="000000" w:themeColor="text1"/>
          <w:szCs w:val="22"/>
          <w:bdr w:val="none" w:sz="0" w:space="0" w:color="auto" w:frame="1"/>
          <w:lang w:val="pl-PL"/>
        </w:rPr>
        <w:t>G3/4";</w:t>
      </w:r>
    </w:p>
    <w:p w14:paraId="6BB2F548" w14:textId="77777777" w:rsidR="00CD1E4D" w:rsidRPr="00E40533" w:rsidRDefault="00CD1E4D" w:rsidP="00CD1E4D">
      <w:pPr>
        <w:pStyle w:val="Akapitzlist"/>
        <w:shd w:val="clear" w:color="auto" w:fill="FFFFFF"/>
        <w:spacing w:after="0"/>
        <w:ind w:left="1440"/>
        <w:textAlignment w:val="baseline"/>
        <w:rPr>
          <w:rStyle w:val="Pogrubienie"/>
          <w:rFonts w:cstheme="minorHAnsi"/>
          <w:bCs w:val="0"/>
          <w:color w:val="000000" w:themeColor="text1"/>
          <w:szCs w:val="22"/>
          <w:lang w:val="pl-PL"/>
        </w:rPr>
      </w:pPr>
    </w:p>
    <w:p w14:paraId="4B78B315" w14:textId="77777777" w:rsidR="00CD1E4D" w:rsidRPr="00E40533" w:rsidRDefault="00BB5357" w:rsidP="00CD1E4D">
      <w:pPr>
        <w:pStyle w:val="NormalnyWeb"/>
        <w:numPr>
          <w:ilvl w:val="1"/>
          <w:numId w:val="126"/>
        </w:numPr>
        <w:shd w:val="clear" w:color="auto" w:fill="FFFFFF"/>
        <w:spacing w:before="0" w:beforeAutospacing="0" w:after="0" w:afterAutospacing="0"/>
        <w:ind w:left="851" w:hanging="35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0" w:tgtFrame="_blank" w:history="1">
        <w:r w:rsidR="00CD1E4D" w:rsidRPr="00E40533">
          <w:rPr>
            <w:rStyle w:val="Hipercze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  <w:bdr w:val="none" w:sz="0" w:space="0" w:color="auto" w:frame="1"/>
          </w:rPr>
          <w:t>Zestaw złączek przyłączeniowych do połączenia kolektorów słonecznych</w:t>
        </w:r>
      </w:hyperlink>
      <w:r w:rsidR="00CD1E4D"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1 </w:t>
      </w:r>
      <w:proofErr w:type="spellStart"/>
      <w:r w:rsidR="00CD1E4D"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kpl</w:t>
      </w:r>
      <w:proofErr w:type="spellEnd"/>
      <w:r w:rsidR="00CD1E4D"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707B0411" w14:textId="77777777" w:rsidR="00CD1E4D" w:rsidRPr="00E40533" w:rsidRDefault="00CD1E4D" w:rsidP="00CD1E4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A57FF68" w14:textId="77777777" w:rsidR="00CD1E4D" w:rsidRPr="00E40533" w:rsidRDefault="00CD1E4D" w:rsidP="00CD1E4D">
      <w:pPr>
        <w:pStyle w:val="Akapitzlist"/>
        <w:numPr>
          <w:ilvl w:val="0"/>
          <w:numId w:val="130"/>
        </w:numPr>
        <w:shd w:val="clear" w:color="auto" w:fill="FFFFFF"/>
        <w:spacing w:after="240"/>
        <w:ind w:firstLine="273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Musi być przeznaczony do </w:t>
      </w:r>
      <w:r w:rsidRPr="00E40533">
        <w:rPr>
          <w:rFonts w:cstheme="minorHAnsi"/>
          <w:color w:val="000000" w:themeColor="text1"/>
          <w:szCs w:val="22"/>
          <w:shd w:val="clear" w:color="auto" w:fill="FFFFFF"/>
          <w:lang w:val="pl-PL"/>
        </w:rPr>
        <w:t>połączenia ze sobą baterii 2 kolektorów</w:t>
      </w:r>
    </w:p>
    <w:p w14:paraId="5CEDFCBD" w14:textId="77777777" w:rsidR="00CD1E4D" w:rsidRPr="00E40533" w:rsidRDefault="00CD1E4D" w:rsidP="00CD1E4D">
      <w:pPr>
        <w:pStyle w:val="Akapitzlist"/>
        <w:numPr>
          <w:ilvl w:val="0"/>
          <w:numId w:val="130"/>
        </w:numPr>
        <w:shd w:val="clear" w:color="auto" w:fill="FFFFFF"/>
        <w:spacing w:after="240"/>
        <w:ind w:firstLine="273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Zestaw musi być wyposażony w system mosiężnych złączek zaciskowych </w:t>
      </w:r>
    </w:p>
    <w:p w14:paraId="3105D533" w14:textId="77777777" w:rsidR="00CD1E4D" w:rsidRPr="00E40533" w:rsidRDefault="00CD1E4D" w:rsidP="00CD1E4D">
      <w:pPr>
        <w:pStyle w:val="Akapitzlist"/>
        <w:shd w:val="clear" w:color="auto" w:fill="FFFFFF"/>
        <w:spacing w:after="240"/>
        <w:ind w:left="141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umożliwiających połączenie ze sobą kolektorów oraz łączenie z przewodami rurowymi;.</w:t>
      </w:r>
    </w:p>
    <w:p w14:paraId="47D0C6A4" w14:textId="77777777" w:rsidR="00CD1E4D" w:rsidRPr="00E40533" w:rsidRDefault="00CD1E4D" w:rsidP="00CD1E4D">
      <w:pPr>
        <w:pStyle w:val="Akapitzlist"/>
        <w:numPr>
          <w:ilvl w:val="0"/>
          <w:numId w:val="130"/>
        </w:numPr>
        <w:shd w:val="clear" w:color="auto" w:fill="FFFFFF"/>
        <w:spacing w:after="240"/>
        <w:ind w:firstLine="273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Zestaw musi </w:t>
      </w:r>
      <w:proofErr w:type="spellStart"/>
      <w:r w:rsidRPr="00E40533">
        <w:rPr>
          <w:rFonts w:cstheme="minorHAnsi"/>
          <w:color w:val="000000" w:themeColor="text1"/>
          <w:szCs w:val="22"/>
          <w:lang w:val="pl-PL" w:eastAsia="pl-PL"/>
        </w:rPr>
        <w:t>zawierac</w:t>
      </w:r>
      <w:proofErr w:type="spellEnd"/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 co najmniej:</w:t>
      </w:r>
    </w:p>
    <w:p w14:paraId="2F615580" w14:textId="77777777" w:rsidR="00CD1E4D" w:rsidRPr="00E40533" w:rsidRDefault="00CD1E4D" w:rsidP="00CD1E4D">
      <w:pPr>
        <w:pStyle w:val="Akapitzlist"/>
        <w:numPr>
          <w:ilvl w:val="0"/>
          <w:numId w:val="131"/>
        </w:numPr>
        <w:shd w:val="clear" w:color="auto" w:fill="FFFFFF"/>
        <w:spacing w:after="240"/>
        <w:ind w:firstLine="1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dwuzłączki zaciskowe do łączenia ze sobą dwóch sąsiadujących kolektorów</w:t>
      </w:r>
    </w:p>
    <w:p w14:paraId="4419D3C2" w14:textId="77777777" w:rsidR="00CD1E4D" w:rsidRPr="00E40533" w:rsidRDefault="00CD1E4D" w:rsidP="00CD1E4D">
      <w:pPr>
        <w:pStyle w:val="Akapitzlist"/>
        <w:numPr>
          <w:ilvl w:val="0"/>
          <w:numId w:val="131"/>
        </w:numPr>
        <w:shd w:val="clear" w:color="auto" w:fill="FFFFFF"/>
        <w:spacing w:after="240"/>
        <w:ind w:firstLine="1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korki zaciskowe do zaślepienia dwóch przekątnych króćców kolektorów</w:t>
      </w:r>
    </w:p>
    <w:p w14:paraId="2DDDA586" w14:textId="77777777" w:rsidR="00CD1E4D" w:rsidRPr="00E40533" w:rsidRDefault="00CD1E4D" w:rsidP="00CD1E4D">
      <w:pPr>
        <w:pStyle w:val="Akapitzlist"/>
        <w:numPr>
          <w:ilvl w:val="0"/>
          <w:numId w:val="131"/>
        </w:numPr>
        <w:shd w:val="clear" w:color="auto" w:fill="FFFFFF"/>
        <w:spacing w:after="240"/>
        <w:ind w:firstLine="1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kolano zaciskowe z przyłączem GZ ¾” umożliwiającym połączenie z </w:t>
      </w:r>
    </w:p>
    <w:p w14:paraId="2B23DCAC" w14:textId="77777777" w:rsidR="00CD1E4D" w:rsidRPr="00E40533" w:rsidRDefault="00CD1E4D" w:rsidP="00CD1E4D">
      <w:pPr>
        <w:pStyle w:val="Akapitzlist"/>
        <w:shd w:val="clear" w:color="auto" w:fill="FFFFFF"/>
        <w:spacing w:after="240"/>
        <w:ind w:left="1984" w:firstLine="14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przewodami karbowanymi ze stali nierdzewne</w:t>
      </w:r>
    </w:p>
    <w:p w14:paraId="19D587E8" w14:textId="77777777" w:rsidR="00CD1E4D" w:rsidRPr="00E40533" w:rsidRDefault="00CD1E4D" w:rsidP="00CD1E4D">
      <w:pPr>
        <w:pStyle w:val="Akapitzlist"/>
        <w:numPr>
          <w:ilvl w:val="0"/>
          <w:numId w:val="131"/>
        </w:numPr>
        <w:shd w:val="clear" w:color="auto" w:fill="FFFFFF"/>
        <w:spacing w:after="240"/>
        <w:ind w:firstLine="196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 xml:space="preserve">złącze krzyżowe zaciskowe z przyłączem GZ ¾” umożliwiającym połączenie z </w:t>
      </w:r>
    </w:p>
    <w:p w14:paraId="2FCB8575" w14:textId="77777777" w:rsidR="00CD1E4D" w:rsidRPr="00E40533" w:rsidRDefault="00CD1E4D" w:rsidP="00CD1E4D">
      <w:pPr>
        <w:pStyle w:val="Akapitzlist"/>
        <w:shd w:val="clear" w:color="auto" w:fill="FFFFFF"/>
        <w:spacing w:after="240"/>
        <w:ind w:left="1984" w:firstLine="140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przewodami karbowanymi ze stali nierdzewnej</w:t>
      </w:r>
    </w:p>
    <w:p w14:paraId="2DCB997E" w14:textId="77777777" w:rsidR="00CD1E4D" w:rsidRPr="00E40533" w:rsidRDefault="00CD1E4D" w:rsidP="00CD1E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6CC5541" w14:textId="77777777" w:rsidR="00CD1E4D" w:rsidRPr="00E40533" w:rsidRDefault="00CD1E4D" w:rsidP="00CD1E4D">
      <w:pPr>
        <w:numPr>
          <w:ilvl w:val="0"/>
          <w:numId w:val="132"/>
        </w:num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Fonts w:asciiTheme="minorHAnsi" w:hAnsiTheme="minorHAnsi" w:cstheme="minorHAnsi"/>
          <w:b/>
          <w:color w:val="000000" w:themeColor="text1"/>
        </w:rPr>
        <w:t xml:space="preserve">Przyłącze z odpowietrznikiem ręcznym i pochwą zanurzeniową na czujnik temperatury </w:t>
      </w:r>
    </w:p>
    <w:p w14:paraId="17EFA0B1" w14:textId="77777777" w:rsidR="00CD1E4D" w:rsidRPr="00E40533" w:rsidRDefault="00CD1E4D" w:rsidP="00CD1E4D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Fonts w:asciiTheme="minorHAnsi" w:hAnsiTheme="minorHAnsi" w:cstheme="minorHAnsi"/>
          <w:b/>
          <w:color w:val="000000" w:themeColor="text1"/>
        </w:rPr>
        <w:t>– 1 szt.</w:t>
      </w:r>
      <w:r w:rsidRPr="00E40533">
        <w:rPr>
          <w:rFonts w:asciiTheme="minorHAnsi" w:hAnsiTheme="minorHAnsi" w:cstheme="minorHAnsi"/>
          <w:b/>
          <w:color w:val="000000" w:themeColor="text1"/>
        </w:rPr>
        <w:br/>
      </w:r>
    </w:p>
    <w:p w14:paraId="5EF4665D" w14:textId="77777777" w:rsidR="00CD1E4D" w:rsidRPr="00E40533" w:rsidRDefault="00BB5357" w:rsidP="00CD1E4D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Theme="minorHAnsi" w:hAnsiTheme="minorHAnsi" w:cstheme="minorHAnsi"/>
          <w:b/>
          <w:color w:val="000000" w:themeColor="text1"/>
        </w:rPr>
      </w:pPr>
      <w:hyperlink r:id="rId11" w:tgtFrame="_blank" w:history="1">
        <w:r w:rsidR="00CD1E4D" w:rsidRPr="00E40533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  <w:bdr w:val="none" w:sz="0" w:space="0" w:color="auto" w:frame="1"/>
          </w:rPr>
          <w:t xml:space="preserve">Płyn solarny </w:t>
        </w:r>
      </w:hyperlink>
      <w:r w:rsidR="00CD1E4D" w:rsidRPr="00E40533">
        <w:rPr>
          <w:rFonts w:asciiTheme="minorHAnsi" w:hAnsiTheme="minorHAnsi" w:cstheme="minorHAnsi"/>
          <w:b/>
          <w:color w:val="000000" w:themeColor="text1"/>
        </w:rPr>
        <w:t xml:space="preserve"> – 10 l.</w:t>
      </w:r>
    </w:p>
    <w:p w14:paraId="6107E33D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Arial"/>
          <w:color w:val="000000" w:themeColor="text1"/>
          <w:sz w:val="20"/>
          <w:bdr w:val="none" w:sz="0" w:space="0" w:color="auto" w:frame="1"/>
        </w:rPr>
      </w:pPr>
    </w:p>
    <w:p w14:paraId="06A572C1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134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Musi być przeznaczony do </w:t>
      </w: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pomp i instalacji solarnych;</w:t>
      </w:r>
    </w:p>
    <w:p w14:paraId="1430168E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134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Odczyn zasadowego specyfiku powyżej 7.5 PH;</w:t>
      </w:r>
    </w:p>
    <w:p w14:paraId="13DE0128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134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Musi być produkowany na bazie glikolu propylenowego;</w:t>
      </w:r>
    </w:p>
    <w:p w14:paraId="46DF1E84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134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Musi mieć postać koncentratu, który umożliwi uzyskanie 30 l. gotowej do użycia mieszanki;</w:t>
      </w:r>
    </w:p>
    <w:p w14:paraId="78A296A0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796ED1" w14:textId="77777777" w:rsidR="00CD1E4D" w:rsidRPr="00E40533" w:rsidRDefault="00BB5357" w:rsidP="00CD1E4D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Theme="minorHAnsi" w:hAnsiTheme="minorHAnsi" w:cstheme="minorHAnsi"/>
          <w:b/>
          <w:color w:val="000000" w:themeColor="text1"/>
        </w:rPr>
      </w:pPr>
      <w:hyperlink r:id="rId12" w:tgtFrame="_blank" w:history="1">
        <w:r w:rsidR="00CD1E4D" w:rsidRPr="00E40533">
          <w:rPr>
            <w:rStyle w:val="Hipercze"/>
            <w:rFonts w:asciiTheme="minorHAnsi" w:hAnsiTheme="minorHAnsi" w:cstheme="minorHAnsi"/>
            <w:b/>
            <w:color w:val="000000" w:themeColor="text1"/>
            <w:u w:val="none"/>
            <w:bdr w:val="none" w:sz="0" w:space="0" w:color="auto" w:frame="1"/>
          </w:rPr>
          <w:t>Przewód</w:t>
        </w:r>
      </w:hyperlink>
      <w:r w:rsidR="00CD1E4D" w:rsidRPr="00E40533">
        <w:rPr>
          <w:rFonts w:asciiTheme="minorHAnsi" w:hAnsiTheme="minorHAnsi" w:cstheme="minorHAnsi"/>
          <w:b/>
          <w:color w:val="000000" w:themeColor="text1"/>
        </w:rPr>
        <w:t xml:space="preserve"> solarny – 20 </w:t>
      </w:r>
      <w:proofErr w:type="spellStart"/>
      <w:r w:rsidR="00CD1E4D" w:rsidRPr="00E40533">
        <w:rPr>
          <w:rFonts w:asciiTheme="minorHAnsi" w:hAnsiTheme="minorHAnsi" w:cstheme="minorHAnsi"/>
          <w:b/>
          <w:color w:val="000000" w:themeColor="text1"/>
        </w:rPr>
        <w:t>mb</w:t>
      </w:r>
      <w:proofErr w:type="spellEnd"/>
      <w:r w:rsidR="00CD1E4D" w:rsidRPr="00E40533">
        <w:rPr>
          <w:rFonts w:asciiTheme="minorHAnsi" w:hAnsiTheme="minorHAnsi" w:cstheme="minorHAnsi"/>
          <w:b/>
          <w:color w:val="000000" w:themeColor="text1"/>
        </w:rPr>
        <w:t>.</w:t>
      </w:r>
    </w:p>
    <w:p w14:paraId="1D9CF09D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28C782B7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Pdwójna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rura solarna ze stali nierdzewnej;</w:t>
      </w:r>
    </w:p>
    <w:p w14:paraId="08EE6B7E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Kabel oraz wysokotemperaturowa izolacją kauczukową o gr. 12 mm.;</w:t>
      </w:r>
    </w:p>
    <w:p w14:paraId="3D9E7F6A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Musi posiadać być przeznaczony do wykonania przewodów rurowych w instalacjach solarnych;</w:t>
      </w:r>
    </w:p>
    <w:p w14:paraId="048AD9A8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Musi umożliwiać </w:t>
      </w: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podłączenie czujnika temperatury kolektora;</w:t>
      </w:r>
    </w:p>
    <w:p w14:paraId="5DCCB4D5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Przyłącza gwintowane GW 3/4" – 8 szt.</w:t>
      </w:r>
    </w:p>
    <w:p w14:paraId="11422F11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Powłoka PC</w:t>
      </w:r>
    </w:p>
    <w:p w14:paraId="331450EE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Temperatura pracy: -40 do +150 °C</w:t>
      </w:r>
    </w:p>
    <w:p w14:paraId="2D718551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Ciśnienie robocze: 15 bar</w:t>
      </w:r>
    </w:p>
    <w:p w14:paraId="77143982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43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DEF1C32" w14:textId="77777777" w:rsidR="00CD1E4D" w:rsidRPr="00E40533" w:rsidRDefault="00CD1E4D" w:rsidP="00CD1E4D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Fonts w:asciiTheme="minorHAnsi" w:hAnsiTheme="minorHAnsi" w:cstheme="minorHAnsi"/>
          <w:b/>
          <w:color w:val="000000" w:themeColor="text1"/>
        </w:rPr>
        <w:t>Zestaw złączy – 20 szt.</w:t>
      </w:r>
    </w:p>
    <w:p w14:paraId="3919A0A0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43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733FAA2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Materiał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3" w:history="1">
        <w:proofErr w:type="spellStart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Mosiądz</w:t>
        </w:r>
        <w:proofErr w:type="spellEnd"/>
      </w:hyperlink>
    </w:p>
    <w:p w14:paraId="1022F0E5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Ciśnienie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4" w:history="1"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15 bar</w:t>
        </w:r>
      </w:hyperlink>
    </w:p>
    <w:p w14:paraId="27804514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Minimalna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temperatura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5" w:history="1"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-50 °C</w:t>
        </w:r>
      </w:hyperlink>
    </w:p>
    <w:p w14:paraId="7EE6D978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Obróbka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powierzchni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6" w:history="1">
        <w:proofErr w:type="spellStart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Wygładzanie</w:t>
        </w:r>
        <w:proofErr w:type="spellEnd"/>
      </w:hyperlink>
    </w:p>
    <w:p w14:paraId="7931BC30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Rodzaj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połączenia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7" w:history="1">
        <w:proofErr w:type="spellStart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Gwint</w:t>
        </w:r>
        <w:proofErr w:type="spellEnd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 xml:space="preserve"> </w:t>
        </w:r>
        <w:proofErr w:type="spellStart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wewnętrzny</w:t>
        </w:r>
        <w:proofErr w:type="spellEnd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 xml:space="preserve"> </w:t>
        </w:r>
        <w:proofErr w:type="spellStart"/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metryczny</w:t>
        </w:r>
        <w:proofErr w:type="spellEnd"/>
      </w:hyperlink>
    </w:p>
    <w:p w14:paraId="040D775A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Średnica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zewnętrzna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rury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>połączenia</w:t>
      </w:r>
      <w:proofErr w:type="spellEnd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eastAsia="pl-PL"/>
        </w:rPr>
        <w:t xml:space="preserve">: </w:t>
      </w:r>
      <w:hyperlink r:id="rId18" w:history="1"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eastAsia="pl-PL"/>
          </w:rPr>
          <w:t>21,4 mm</w:t>
        </w:r>
      </w:hyperlink>
    </w:p>
    <w:p w14:paraId="13A85931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Z kołnierzem oporowym I </w:t>
      </w:r>
      <w:proofErr w:type="spellStart"/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uszczelkami:</w:t>
      </w:r>
      <w:hyperlink r:id="rId19" w:history="1"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val="pl-PL" w:eastAsia="pl-PL"/>
          </w:rPr>
          <w:t>tak</w:t>
        </w:r>
        <w:proofErr w:type="spellEnd"/>
      </w:hyperlink>
    </w:p>
    <w:p w14:paraId="3C7267B2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Znamionowa średnica wewnętrzna połączenia 1: </w:t>
      </w:r>
      <w:hyperlink r:id="rId20" w:history="1">
        <w:r w:rsidRPr="00E40533">
          <w:rPr>
            <w:rFonts w:cstheme="minorHAnsi"/>
            <w:bCs/>
            <w:color w:val="000000" w:themeColor="text1"/>
            <w:szCs w:val="22"/>
            <w:bdr w:val="none" w:sz="0" w:space="0" w:color="auto" w:frame="1"/>
            <w:lang w:val="pl-PL" w:eastAsia="pl-PL"/>
          </w:rPr>
          <w:t>3/4 cala</w:t>
        </w:r>
      </w:hyperlink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>;</w:t>
      </w:r>
    </w:p>
    <w:p w14:paraId="0C00E8AA" w14:textId="77777777" w:rsidR="00CD1E4D" w:rsidRPr="00E40533" w:rsidRDefault="00CD1E4D" w:rsidP="00CD1E4D">
      <w:pPr>
        <w:pStyle w:val="Akapitzlist"/>
        <w:numPr>
          <w:ilvl w:val="1"/>
          <w:numId w:val="132"/>
        </w:numPr>
        <w:shd w:val="clear" w:color="auto" w:fill="FFFFFF"/>
        <w:spacing w:before="0" w:after="0"/>
        <w:ind w:left="1434" w:hanging="357"/>
        <w:textAlignment w:val="baseline"/>
        <w:rPr>
          <w:rFonts w:cstheme="minorHAnsi"/>
          <w:color w:val="000000" w:themeColor="text1"/>
          <w:szCs w:val="22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bdr w:val="none" w:sz="0" w:space="0" w:color="auto" w:frame="1"/>
          <w:lang w:val="pl-PL" w:eastAsia="pl-PL"/>
        </w:rPr>
        <w:t xml:space="preserve">Deklaracja właściwości użytkowych – </w:t>
      </w:r>
      <w:r w:rsidRPr="00E40533">
        <w:rPr>
          <w:rFonts w:cstheme="minorHAnsi"/>
          <w:b/>
          <w:color w:val="000000" w:themeColor="text1"/>
          <w:szCs w:val="22"/>
          <w:bdr w:val="none" w:sz="0" w:space="0" w:color="auto" w:frame="1"/>
          <w:lang w:val="pl-PL" w:eastAsia="pl-PL"/>
        </w:rPr>
        <w:t>załączyć do oferty;</w:t>
      </w:r>
    </w:p>
    <w:p w14:paraId="19EA82CC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54A8990F" w14:textId="77777777" w:rsidR="00CD1E4D" w:rsidRPr="00E40533" w:rsidRDefault="00CD1E4D" w:rsidP="00CD1E4D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E40533">
        <w:rPr>
          <w:rFonts w:asciiTheme="minorHAnsi" w:hAnsiTheme="minorHAnsi" w:cstheme="minorHAnsi"/>
          <w:b/>
          <w:color w:val="000000" w:themeColor="text1"/>
        </w:rPr>
        <w:t>Pierścien</w:t>
      </w:r>
      <w:proofErr w:type="spellEnd"/>
      <w:r w:rsidRPr="00E40533">
        <w:rPr>
          <w:rFonts w:asciiTheme="minorHAnsi" w:hAnsiTheme="minorHAnsi" w:cstheme="minorHAnsi"/>
          <w:b/>
          <w:color w:val="000000" w:themeColor="text1"/>
        </w:rPr>
        <w:t xml:space="preserve"> do nakrętki ¾” – 50 szt.</w:t>
      </w:r>
    </w:p>
    <w:p w14:paraId="6304C331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43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C11A79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Kąt: 90</w:t>
      </w:r>
    </w:p>
    <w:p w14:paraId="33216E79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Dł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szer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wys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/waga: </w:t>
      </w:r>
      <w:r w:rsidRPr="00E40533">
        <w:rPr>
          <w:rStyle w:val="sc-2vamk6-3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0,035 m / 0,025 m / 0,001 m / 0,01 kg</w:t>
      </w:r>
    </w:p>
    <w:p w14:paraId="2497DB9F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posiadaćatest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PZH – </w:t>
      </w:r>
      <w:r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załączyć do oferty;</w:t>
      </w:r>
    </w:p>
    <w:p w14:paraId="70D1170F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wyprodukowany zgodnie z norma ISO 9001- </w:t>
      </w:r>
      <w:r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certyfikat załączyć do oferty;</w:t>
      </w:r>
    </w:p>
    <w:p w14:paraId="206E9269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F398A4" w14:textId="77777777" w:rsidR="00CD1E4D" w:rsidRPr="00E40533" w:rsidRDefault="00CD1E4D" w:rsidP="00CD1E4D">
      <w:pPr>
        <w:numPr>
          <w:ilvl w:val="0"/>
          <w:numId w:val="13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40533">
        <w:rPr>
          <w:rFonts w:asciiTheme="minorHAnsi" w:hAnsiTheme="minorHAnsi" w:cstheme="minorHAnsi"/>
          <w:b/>
          <w:color w:val="000000" w:themeColor="text1"/>
        </w:rPr>
        <w:t>Uszczelka do nakrętki ¾” – 100 szt.</w:t>
      </w:r>
    </w:p>
    <w:p w14:paraId="3833A4E5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49AC73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Średnica: 2,4 mm.;</w:t>
      </w:r>
    </w:p>
    <w:p w14:paraId="156987A7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textAlignment w:val="baseline"/>
        <w:rPr>
          <w:rStyle w:val="sc-2vamk6-3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Dł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szer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/</w:t>
      </w:r>
      <w:proofErr w:type="spellStart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wys</w:t>
      </w:r>
      <w:proofErr w:type="spellEnd"/>
      <w:r w:rsidRPr="00E40533">
        <w:rPr>
          <w:rStyle w:val="sc-2vamk6-2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/waga: </w:t>
      </w:r>
      <w:r w:rsidRPr="00E40533">
        <w:rPr>
          <w:rStyle w:val="sc-2vamk6-3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0,024 m / 0,024 m / 0,002 m / 0,01 kg,;</w:t>
      </w:r>
    </w:p>
    <w:p w14:paraId="0C85DD46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posiadaćatest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PZH – </w:t>
      </w:r>
      <w:r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załączyć do oferty;</w:t>
      </w:r>
    </w:p>
    <w:p w14:paraId="06868479" w14:textId="77777777" w:rsidR="00CD1E4D" w:rsidRPr="00E40533" w:rsidRDefault="00CD1E4D" w:rsidP="00CD1E4D">
      <w:pPr>
        <w:pStyle w:val="NormalnyWeb"/>
        <w:numPr>
          <w:ilvl w:val="1"/>
          <w:numId w:val="132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Musi być wyprodukowany zgodnie z norma ISO 9001- </w:t>
      </w:r>
      <w:r w:rsidRPr="00E40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certyfikat załączyć do oferty;</w:t>
      </w:r>
    </w:p>
    <w:p w14:paraId="7194D8B7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43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ADE9C" w14:textId="77777777" w:rsidR="00CD1E4D" w:rsidRPr="00E40533" w:rsidRDefault="00CD1E4D" w:rsidP="00CD1E4D">
      <w:pPr>
        <w:pStyle w:val="Nagwek3"/>
        <w:numPr>
          <w:ilvl w:val="2"/>
          <w:numId w:val="83"/>
        </w:numPr>
        <w:spacing w:before="0" w:line="210" w:lineRule="atLeast"/>
        <w:ind w:left="993"/>
        <w:textAlignment w:val="baseline"/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Zestaw montażowy do kolektorów - 1 szt.</w:t>
      </w:r>
    </w:p>
    <w:p w14:paraId="314B09DF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68BF3" w14:textId="77777777" w:rsidR="00CD1E4D" w:rsidRPr="00E40533" w:rsidRDefault="00CD1E4D" w:rsidP="00CD1E4D">
      <w:pPr>
        <w:pStyle w:val="NormalnyWeb"/>
        <w:numPr>
          <w:ilvl w:val="0"/>
          <w:numId w:val="133"/>
        </w:numPr>
        <w:shd w:val="clear" w:color="auto" w:fill="FFFFFF"/>
        <w:spacing w:before="0" w:beforeAutospacing="0" w:after="0" w:afterAutospacing="0"/>
        <w:ind w:left="1276" w:hanging="283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Musi umożliwiać montaż</w:t>
      </w:r>
      <w:r w:rsidRPr="00E405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2 kolektorów na dachu skośnym o nachyleniu 25 - 60°, pokrytym papą, gontem, blachą;</w:t>
      </w:r>
    </w:p>
    <w:p w14:paraId="29F3BE3F" w14:textId="77777777" w:rsidR="00CD1E4D" w:rsidRPr="00E40533" w:rsidRDefault="00CD1E4D" w:rsidP="00CD1E4D">
      <w:pPr>
        <w:pStyle w:val="NormalnyWeb"/>
        <w:numPr>
          <w:ilvl w:val="0"/>
          <w:numId w:val="133"/>
        </w:numPr>
        <w:shd w:val="clear" w:color="auto" w:fill="FFFFFF"/>
        <w:spacing w:before="0" w:beforeAutospacing="0" w:after="0" w:afterAutospacing="0"/>
        <w:ind w:left="1276" w:hanging="283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4053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 skład zestawu musza wchodzić wszystkie elementy niezbędne do montażu;</w:t>
      </w:r>
    </w:p>
    <w:p w14:paraId="10BB2055" w14:textId="77777777" w:rsidR="00CD1E4D" w:rsidRPr="00E40533" w:rsidRDefault="00CD1E4D" w:rsidP="00CD1E4D">
      <w:pPr>
        <w:pStyle w:val="Nagwek1"/>
        <w:numPr>
          <w:ilvl w:val="2"/>
          <w:numId w:val="83"/>
        </w:numPr>
        <w:shd w:val="clear" w:color="auto" w:fill="FFFFFF"/>
        <w:spacing w:before="0" w:line="240" w:lineRule="auto"/>
        <w:ind w:left="992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E405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System montażowy do paneli PV dachówka ceramiczna – 12 szt.</w:t>
      </w:r>
    </w:p>
    <w:p w14:paraId="75D408DC" w14:textId="77777777" w:rsidR="00CD1E4D" w:rsidRPr="00E40533" w:rsidRDefault="00CD1E4D" w:rsidP="00CD1E4D">
      <w:pPr>
        <w:pStyle w:val="NormalnyWeb"/>
        <w:shd w:val="clear" w:color="auto" w:fill="FFFFFF"/>
        <w:spacing w:before="0" w:beforeAutospacing="0" w:after="0" w:afterAutospacing="0"/>
        <w:ind w:left="180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264D1A9" w14:textId="77777777" w:rsidR="00CD1E4D" w:rsidRPr="00E40533" w:rsidRDefault="00CD1E4D" w:rsidP="00CD1E4D">
      <w:pPr>
        <w:pStyle w:val="Akapitzlist"/>
        <w:numPr>
          <w:ilvl w:val="0"/>
          <w:numId w:val="13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lang w:val="pl-PL" w:eastAsia="pl-PL"/>
        </w:rPr>
        <w:t xml:space="preserve">Musi </w:t>
      </w:r>
      <w:proofErr w:type="spellStart"/>
      <w:r w:rsidRPr="00E40533">
        <w:rPr>
          <w:rFonts w:cstheme="minorHAnsi"/>
          <w:color w:val="000000" w:themeColor="text1"/>
          <w:lang w:val="pl-PL" w:eastAsia="pl-PL"/>
        </w:rPr>
        <w:t>byc</w:t>
      </w:r>
      <w:proofErr w:type="spellEnd"/>
      <w:r w:rsidRPr="00E40533">
        <w:rPr>
          <w:rFonts w:cstheme="minorHAnsi"/>
          <w:color w:val="000000" w:themeColor="text1"/>
          <w:lang w:val="pl-PL" w:eastAsia="pl-PL"/>
        </w:rPr>
        <w:t xml:space="preserve"> przeznaczony do dachów skośnych;</w:t>
      </w:r>
    </w:p>
    <w:p w14:paraId="50CC3668" w14:textId="77777777" w:rsidR="00CD1E4D" w:rsidRPr="00E40533" w:rsidRDefault="00CD1E4D" w:rsidP="00CD1E4D">
      <w:pPr>
        <w:pStyle w:val="Akapitzlist"/>
        <w:numPr>
          <w:ilvl w:val="0"/>
          <w:numId w:val="13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color w:val="000000" w:themeColor="text1"/>
          <w:szCs w:val="22"/>
          <w:lang w:val="pl-PL" w:eastAsia="pl-PL"/>
        </w:rPr>
        <w:t>Wszystkie elementy muszą być wykonane z materiałów odpornych na działanie czynników atmosferycznych i korozję;</w:t>
      </w:r>
    </w:p>
    <w:p w14:paraId="455010D8" w14:textId="77777777" w:rsidR="00CD1E4D" w:rsidRPr="00E40533" w:rsidRDefault="00CD1E4D" w:rsidP="00CD1E4D">
      <w:pPr>
        <w:pStyle w:val="Akapitzlist"/>
        <w:numPr>
          <w:ilvl w:val="0"/>
          <w:numId w:val="139"/>
        </w:numPr>
        <w:shd w:val="clear" w:color="auto" w:fill="FFFFFF"/>
        <w:spacing w:after="0"/>
        <w:rPr>
          <w:rFonts w:cstheme="minorHAnsi"/>
          <w:color w:val="000000" w:themeColor="text1"/>
          <w:lang w:val="pl-PL" w:eastAsia="pl-PL"/>
        </w:rPr>
      </w:pPr>
      <w:r w:rsidRPr="00E40533">
        <w:rPr>
          <w:rFonts w:cstheme="minorHAnsi"/>
          <w:bCs/>
          <w:color w:val="000000" w:themeColor="text1"/>
          <w:szCs w:val="22"/>
          <w:lang w:val="pl-PL" w:eastAsia="pl-PL"/>
        </w:rPr>
        <w:t>Instrukcja montażu;</w:t>
      </w:r>
    </w:p>
    <w:p w14:paraId="2BA2F8E0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musi być przeznaczony do instalacji pojedynczego </w:t>
      </w:r>
      <w:proofErr w:type="spellStart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panela</w:t>
      </w:r>
      <w:proofErr w:type="spellEnd"/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PV oraz do </w:t>
      </w:r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modułowego łączenia kilku paneli poziomo lub </w:t>
      </w:r>
      <w:proofErr w:type="spellStart"/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pionow</w:t>
      </w:r>
      <w:proofErr w:type="spellEnd"/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26326B04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Możliwość montażu na dachu o n</w:t>
      </w: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achyleniu 60 stopni</w:t>
      </w:r>
    </w:p>
    <w:p w14:paraId="7740306C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Obciążenie wiatrem - 3 strefa</w:t>
      </w:r>
    </w:p>
    <w:p w14:paraId="748E935F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Obciążenie śniegiem - 4 strefa</w:t>
      </w:r>
    </w:p>
    <w:p w14:paraId="1CB89255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Waga zestawu - maksymalnie 5,00 kg</w:t>
      </w:r>
    </w:p>
    <w:p w14:paraId="6FD2933A" w14:textId="77777777" w:rsidR="00CD1E4D" w:rsidRPr="00E40533" w:rsidRDefault="00CD1E4D" w:rsidP="00CD1E4D">
      <w:pPr>
        <w:pStyle w:val="NormalnyWeb"/>
        <w:numPr>
          <w:ilvl w:val="0"/>
          <w:numId w:val="1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533">
        <w:rPr>
          <w:rFonts w:asciiTheme="minorHAnsi" w:hAnsiTheme="minorHAnsi" w:cstheme="minorHAnsi"/>
          <w:color w:val="000000" w:themeColor="text1"/>
          <w:sz w:val="22"/>
          <w:szCs w:val="22"/>
        </w:rPr>
        <w:t>System musi zawierać:</w:t>
      </w:r>
    </w:p>
    <w:p w14:paraId="7C671BCA" w14:textId="77777777" w:rsidR="00CD1E4D" w:rsidRPr="00E40533" w:rsidRDefault="00CD1E4D" w:rsidP="00CD1E4D">
      <w:pPr>
        <w:pStyle w:val="Akapitzlist"/>
        <w:numPr>
          <w:ilvl w:val="0"/>
          <w:numId w:val="138"/>
        </w:numPr>
        <w:shd w:val="clear" w:color="auto" w:fill="FFFFFF"/>
        <w:spacing w:before="0" w:after="0"/>
        <w:ind w:left="714" w:hanging="5"/>
        <w:rPr>
          <w:rFonts w:cstheme="minorHAnsi"/>
          <w:color w:val="000000" w:themeColor="text1"/>
          <w:lang w:val="pl-PL"/>
        </w:rPr>
      </w:pPr>
      <w:r w:rsidRPr="00E40533">
        <w:rPr>
          <w:rFonts w:cstheme="minorHAnsi"/>
          <w:color w:val="000000" w:themeColor="text1"/>
          <w:lang w:val="pl-PL"/>
        </w:rPr>
        <w:t>Szyna montażowa 40x40 o długości min. 1m  - 2 szt.</w:t>
      </w:r>
    </w:p>
    <w:p w14:paraId="1AA2212D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Regulowany uchwyt dachowy - 4 szt.</w:t>
      </w:r>
    </w:p>
    <w:p w14:paraId="58DF7A83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Wkręt TCS z nacięciem M8 x 80 - 12 szt.</w:t>
      </w:r>
    </w:p>
    <w:p w14:paraId="106BD227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Łącznik szyny 40x40 - 2 szt.</w:t>
      </w:r>
    </w:p>
    <w:p w14:paraId="1369DE7D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Śruba sześciokątna DIN933 M10 x 25 - 6 szt.</w:t>
      </w:r>
    </w:p>
    <w:p w14:paraId="5F891D5A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Nakrętka kołnierzowa DIN6923 M10 - 6 szt.</w:t>
      </w:r>
    </w:p>
    <w:p w14:paraId="2A37EB86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Klema środkowa 50mm - 2 szt.</w:t>
      </w:r>
    </w:p>
    <w:p w14:paraId="3E5347C0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Klema końcowa 50/35 - 4 szt.</w:t>
      </w:r>
    </w:p>
    <w:p w14:paraId="1BF462F3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 xml:space="preserve">Śruba </w:t>
      </w:r>
      <w:proofErr w:type="spellStart"/>
      <w:r w:rsidRPr="00E40533">
        <w:rPr>
          <w:rFonts w:asciiTheme="minorHAnsi" w:hAnsiTheme="minorHAnsi" w:cstheme="minorHAnsi"/>
          <w:color w:val="000000" w:themeColor="text1"/>
        </w:rPr>
        <w:t>imbusowa</w:t>
      </w:r>
      <w:proofErr w:type="spellEnd"/>
      <w:r w:rsidRPr="00E40533">
        <w:rPr>
          <w:rFonts w:asciiTheme="minorHAnsi" w:hAnsiTheme="minorHAnsi" w:cstheme="minorHAnsi"/>
          <w:color w:val="000000" w:themeColor="text1"/>
        </w:rPr>
        <w:t xml:space="preserve"> DIN912 M8 x 30 - 4 szt.</w:t>
      </w:r>
    </w:p>
    <w:p w14:paraId="0984C1B9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Wpust przesuwny M8 - 4 szt.</w:t>
      </w:r>
    </w:p>
    <w:p w14:paraId="45088796" w14:textId="77777777" w:rsidR="00CD1E4D" w:rsidRPr="00E40533" w:rsidRDefault="00CD1E4D" w:rsidP="00CD1E4D">
      <w:pPr>
        <w:numPr>
          <w:ilvl w:val="0"/>
          <w:numId w:val="138"/>
        </w:numPr>
        <w:shd w:val="clear" w:color="auto" w:fill="FFFFFF"/>
        <w:spacing w:after="0" w:line="240" w:lineRule="auto"/>
        <w:ind w:left="714" w:hanging="5"/>
        <w:jc w:val="both"/>
        <w:rPr>
          <w:rFonts w:asciiTheme="minorHAnsi" w:hAnsiTheme="minorHAnsi" w:cstheme="minorHAnsi"/>
          <w:color w:val="000000" w:themeColor="text1"/>
        </w:rPr>
      </w:pPr>
      <w:r w:rsidRPr="00E40533">
        <w:rPr>
          <w:rFonts w:asciiTheme="minorHAnsi" w:hAnsiTheme="minorHAnsi" w:cstheme="minorHAnsi"/>
          <w:color w:val="000000" w:themeColor="text1"/>
        </w:rPr>
        <w:t>Zaślepka szyny 40x40 szara - 4 szt.</w:t>
      </w:r>
    </w:p>
    <w:p w14:paraId="56578477" w14:textId="77777777" w:rsidR="001E0A3C" w:rsidRDefault="001E0A3C" w:rsidP="00CA4DA1">
      <w:pPr>
        <w:rPr>
          <w:color w:val="000000" w:themeColor="text1"/>
        </w:rPr>
      </w:pPr>
    </w:p>
    <w:p w14:paraId="79290D8C" w14:textId="58A8948B" w:rsidR="00CA4DA1" w:rsidRPr="00E40533" w:rsidRDefault="00CA4DA1" w:rsidP="00CA4DA1">
      <w:pPr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Zamawiający zastrzega sobie możliwość wezwania Wykonawców, którzy złożyli oferty niepodlegające odrzuceniu w niniejszym postępowaniu, do okazania zaoferowanego sprzętu w celu sprawdzenia ich zgodności z wymaganiami określonymi przez Zamawiającego w SIWZ. </w:t>
      </w:r>
    </w:p>
    <w:p w14:paraId="36F99D96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Okazanie nastąpi w dniu wyznaczonym przez Zamawiającego, po terminie składania ofert. Zamawiający poinformuje o terminie przeprowadzenia okazania z co najmniej pięciodniowym wyprzedzeniem (dni kalendarzowe). </w:t>
      </w:r>
    </w:p>
    <w:p w14:paraId="211F425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  <w:r w:rsidRPr="00E40533">
        <w:rPr>
          <w:b/>
          <w:color w:val="000000" w:themeColor="text1"/>
        </w:rPr>
        <w:t xml:space="preserve">Niestawienie się Wykonawcy w wyznaczonym czasie i miejscu na okazaniu (prezentacji) sprzętu i/lub oprogramowania, uznane będzie jako negatywny wynik okazania, tj. niepotwierdzenie przez Wykonawcę wymagań określonych przez Zamawiającego, co będzie skutkowało odrzuceniem oferty na podstawie art. 226 ust. 1 pkt. 5 ustawy </w:t>
      </w:r>
      <w:proofErr w:type="spellStart"/>
      <w:r w:rsidRPr="00E40533">
        <w:rPr>
          <w:b/>
          <w:color w:val="000000" w:themeColor="text1"/>
        </w:rPr>
        <w:t>Pzp</w:t>
      </w:r>
      <w:proofErr w:type="spellEnd"/>
      <w:r w:rsidRPr="00E40533">
        <w:rPr>
          <w:b/>
          <w:color w:val="000000" w:themeColor="text1"/>
        </w:rPr>
        <w:t>.</w:t>
      </w:r>
    </w:p>
    <w:p w14:paraId="4741861C" w14:textId="77777777" w:rsidR="00CA4DA1" w:rsidRPr="00E40533" w:rsidRDefault="00CA4DA1" w:rsidP="00CA4DA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</w:rPr>
      </w:pPr>
    </w:p>
    <w:sectPr w:rsidR="00CA4DA1" w:rsidRPr="00E40533" w:rsidSect="00FB0D7B">
      <w:headerReference w:type="default" r:id="rId21"/>
      <w:footerReference w:type="default" r:id="rId22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0BD3" w14:textId="77777777" w:rsidR="00BB5357" w:rsidRDefault="00BB5357" w:rsidP="00FB0D7B">
      <w:pPr>
        <w:spacing w:after="0" w:line="240" w:lineRule="auto"/>
      </w:pPr>
      <w:r>
        <w:separator/>
      </w:r>
    </w:p>
  </w:endnote>
  <w:endnote w:type="continuationSeparator" w:id="0">
    <w:p w14:paraId="38EFF2A4" w14:textId="77777777" w:rsidR="00BB5357" w:rsidRDefault="00BB5357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GoodHo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D570" w14:textId="77777777" w:rsidR="0042567A" w:rsidRDefault="0042567A" w:rsidP="0042567A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3E578" wp14:editId="17B7076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992D4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C4D1A36" w14:textId="76242667" w:rsidR="008C633E" w:rsidRPr="0042567A" w:rsidRDefault="0042567A" w:rsidP="0042567A">
    <w:pPr>
      <w:pStyle w:val="Stopka"/>
      <w:jc w:val="center"/>
      <w:rPr>
        <w:lang w:val="en-US"/>
      </w:rPr>
    </w:pPr>
    <w:proofErr w:type="spellStart"/>
    <w:r>
      <w:rPr>
        <w:rFonts w:cs="Arial"/>
        <w:bCs/>
        <w:sz w:val="14"/>
        <w:szCs w:val="14"/>
        <w:lang w:val="en-US"/>
      </w:rPr>
      <w:t>tel</w:t>
    </w:r>
    <w:proofErr w:type="spellEnd"/>
    <w:r>
      <w:rPr>
        <w:rFonts w:cs="Arial"/>
        <w:bCs/>
        <w:sz w:val="14"/>
        <w:szCs w:val="14"/>
        <w:lang w:val="en-US"/>
      </w:rPr>
      <w:t xml:space="preserve">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  <w:p w14:paraId="04F335AE" w14:textId="77777777" w:rsidR="008C633E" w:rsidRDefault="008C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F99E" w14:textId="77777777" w:rsidR="00BB5357" w:rsidRDefault="00BB5357" w:rsidP="00FB0D7B">
      <w:pPr>
        <w:spacing w:after="0" w:line="240" w:lineRule="auto"/>
      </w:pPr>
      <w:r>
        <w:separator/>
      </w:r>
    </w:p>
  </w:footnote>
  <w:footnote w:type="continuationSeparator" w:id="0">
    <w:p w14:paraId="6ABE79BE" w14:textId="77777777" w:rsidR="00BB5357" w:rsidRDefault="00BB5357" w:rsidP="00FB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42567A" w:rsidRPr="00241891" w14:paraId="0B98DAA2" w14:textId="77777777" w:rsidTr="00D152F6">
      <w:trPr>
        <w:trHeight w:val="254"/>
        <w:jc w:val="center"/>
      </w:trPr>
      <w:tc>
        <w:tcPr>
          <w:tcW w:w="10449" w:type="dxa"/>
        </w:tcPr>
        <w:p w14:paraId="52EDE5E1" w14:textId="77777777" w:rsidR="0042567A" w:rsidRPr="00810699" w:rsidRDefault="0042567A" w:rsidP="0042567A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68F12548" wp14:editId="063036B8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02AFD21E" wp14:editId="2E1C6EE3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13D6D7D5" wp14:editId="3422B6EF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32D0BD46" wp14:editId="0CFA0717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082FEE" w14:textId="77777777" w:rsidR="0042567A" w:rsidRDefault="0042567A" w:rsidP="0042567A">
    <w:pPr>
      <w:pStyle w:val="Nagwek"/>
    </w:pPr>
  </w:p>
  <w:p w14:paraId="0F235DFC" w14:textId="77777777" w:rsidR="0042567A" w:rsidRDefault="0042567A" w:rsidP="0042567A">
    <w:pPr>
      <w:pStyle w:val="Nagwek"/>
    </w:pPr>
  </w:p>
  <w:p w14:paraId="5AD93994" w14:textId="77777777" w:rsidR="0042567A" w:rsidRDefault="0042567A" w:rsidP="0042567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EBCF8" wp14:editId="57D45819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8F7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5A82D9FA" w14:textId="77777777" w:rsidR="0042567A" w:rsidRDefault="0042567A" w:rsidP="0042567A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4E119678" w14:textId="77777777" w:rsidR="0042567A" w:rsidRDefault="0042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C1"/>
    <w:multiLevelType w:val="multilevel"/>
    <w:tmpl w:val="A0F20BF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3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5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D7A3C"/>
    <w:multiLevelType w:val="hybridMultilevel"/>
    <w:tmpl w:val="43EA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6B9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36677"/>
    <w:multiLevelType w:val="hybridMultilevel"/>
    <w:tmpl w:val="30800562"/>
    <w:lvl w:ilvl="0" w:tplc="873456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9430D7E"/>
    <w:multiLevelType w:val="multilevel"/>
    <w:tmpl w:val="62D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9E6"/>
    <w:multiLevelType w:val="hybridMultilevel"/>
    <w:tmpl w:val="159A005A"/>
    <w:lvl w:ilvl="0" w:tplc="E1261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D0F2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007A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2D52"/>
    <w:multiLevelType w:val="hybridMultilevel"/>
    <w:tmpl w:val="C4B62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C21047"/>
    <w:multiLevelType w:val="hybridMultilevel"/>
    <w:tmpl w:val="22BA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3B1"/>
    <w:multiLevelType w:val="hybridMultilevel"/>
    <w:tmpl w:val="52BE9A3E"/>
    <w:lvl w:ilvl="0" w:tplc="C4D85048">
      <w:start w:val="1"/>
      <w:numFmt w:val="decimal"/>
      <w:lvlText w:val="%1."/>
      <w:lvlJc w:val="left"/>
      <w:pPr>
        <w:ind w:left="349" w:hanging="360"/>
      </w:pPr>
      <w:rPr>
        <w:rFonts w:asciiTheme="minorHAnsi" w:eastAsia="Calibri" w:hAnsiTheme="minorHAnsi" w:cstheme="minorHAnsi" w:hint="default"/>
        <w:color w:val="24242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0E6E4282"/>
    <w:multiLevelType w:val="hybridMultilevel"/>
    <w:tmpl w:val="89F60F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0F1E31A6"/>
    <w:multiLevelType w:val="hybridMultilevel"/>
    <w:tmpl w:val="D7903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2543A9"/>
    <w:multiLevelType w:val="hybridMultilevel"/>
    <w:tmpl w:val="52247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A5BC0"/>
    <w:multiLevelType w:val="hybridMultilevel"/>
    <w:tmpl w:val="96942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4E7B"/>
    <w:multiLevelType w:val="hybridMultilevel"/>
    <w:tmpl w:val="697EA876"/>
    <w:lvl w:ilvl="0" w:tplc="B32E8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1236636B"/>
    <w:multiLevelType w:val="multilevel"/>
    <w:tmpl w:val="F1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9352EE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13A86"/>
    <w:multiLevelType w:val="hybridMultilevel"/>
    <w:tmpl w:val="9112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4373E"/>
    <w:multiLevelType w:val="multilevel"/>
    <w:tmpl w:val="D68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5213C28"/>
    <w:multiLevelType w:val="hybridMultilevel"/>
    <w:tmpl w:val="77EAECB6"/>
    <w:lvl w:ilvl="0" w:tplc="E9C0149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1384B"/>
    <w:multiLevelType w:val="hybridMultilevel"/>
    <w:tmpl w:val="B3EACC48"/>
    <w:lvl w:ilvl="0" w:tplc="83469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558B6"/>
    <w:multiLevelType w:val="multilevel"/>
    <w:tmpl w:val="5D5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MT" w:hAnsi="Calibri" w:cstheme="minorHAnsi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7531E7"/>
    <w:multiLevelType w:val="multilevel"/>
    <w:tmpl w:val="9BD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B52C6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33E2E"/>
    <w:multiLevelType w:val="hybridMultilevel"/>
    <w:tmpl w:val="0A28144A"/>
    <w:lvl w:ilvl="0" w:tplc="28E422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F50A6"/>
    <w:multiLevelType w:val="multilevel"/>
    <w:tmpl w:val="A016F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C5A7055"/>
    <w:multiLevelType w:val="hybridMultilevel"/>
    <w:tmpl w:val="0CDC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4182A"/>
    <w:multiLevelType w:val="hybridMultilevel"/>
    <w:tmpl w:val="65B41FD2"/>
    <w:lvl w:ilvl="0" w:tplc="2A70855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1EF9008D"/>
    <w:multiLevelType w:val="hybridMultilevel"/>
    <w:tmpl w:val="AD2AC21E"/>
    <w:lvl w:ilvl="0" w:tplc="8160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C97805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CE45D1"/>
    <w:multiLevelType w:val="hybridMultilevel"/>
    <w:tmpl w:val="1A6A96E4"/>
    <w:lvl w:ilvl="0" w:tplc="53D8D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282BE4"/>
    <w:multiLevelType w:val="hybridMultilevel"/>
    <w:tmpl w:val="1D5CABAE"/>
    <w:lvl w:ilvl="0" w:tplc="0706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1D6524B"/>
    <w:multiLevelType w:val="hybridMultilevel"/>
    <w:tmpl w:val="18B8BE6E"/>
    <w:lvl w:ilvl="0" w:tplc="69C664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81D14"/>
    <w:multiLevelType w:val="hybridMultilevel"/>
    <w:tmpl w:val="8566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31ED0"/>
    <w:multiLevelType w:val="multilevel"/>
    <w:tmpl w:val="E47E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5456E78"/>
    <w:multiLevelType w:val="hybridMultilevel"/>
    <w:tmpl w:val="5266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C41CBC"/>
    <w:multiLevelType w:val="multilevel"/>
    <w:tmpl w:val="ACB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204" w:hanging="684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6FF2CD4"/>
    <w:multiLevelType w:val="hybridMultilevel"/>
    <w:tmpl w:val="E22C432C"/>
    <w:lvl w:ilvl="0" w:tplc="8070C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  <w:color w:val="362B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01085F"/>
    <w:multiLevelType w:val="hybridMultilevel"/>
    <w:tmpl w:val="8744D9D6"/>
    <w:lvl w:ilvl="0" w:tplc="FBAEC7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66789E"/>
    <w:multiLevelType w:val="hybridMultilevel"/>
    <w:tmpl w:val="BAB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15902"/>
    <w:multiLevelType w:val="hybridMultilevel"/>
    <w:tmpl w:val="1A0CA3C4"/>
    <w:lvl w:ilvl="0" w:tplc="35EE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D60BCD"/>
    <w:multiLevelType w:val="hybridMultilevel"/>
    <w:tmpl w:val="0B400CB6"/>
    <w:lvl w:ilvl="0" w:tplc="F7AE6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E33736"/>
    <w:multiLevelType w:val="hybridMultilevel"/>
    <w:tmpl w:val="0E007470"/>
    <w:lvl w:ilvl="0" w:tplc="FD58DC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D956CB7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D69DD"/>
    <w:multiLevelType w:val="multilevel"/>
    <w:tmpl w:val="4976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HAnsi" w:hint="default"/>
        <w:b w:val="0"/>
        <w:color w:val="2222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2384AFD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FC1820"/>
    <w:multiLevelType w:val="multilevel"/>
    <w:tmpl w:val="AA9E141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384037C"/>
    <w:multiLevelType w:val="hybridMultilevel"/>
    <w:tmpl w:val="CB2E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8556C"/>
    <w:multiLevelType w:val="hybridMultilevel"/>
    <w:tmpl w:val="E3EA3492"/>
    <w:lvl w:ilvl="0" w:tplc="505410C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3" w15:restartNumberingAfterBreak="0">
    <w:nsid w:val="3608120A"/>
    <w:multiLevelType w:val="multilevel"/>
    <w:tmpl w:val="82C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7004455"/>
    <w:multiLevelType w:val="hybridMultilevel"/>
    <w:tmpl w:val="789687B4"/>
    <w:lvl w:ilvl="0" w:tplc="7B8051C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993003"/>
    <w:multiLevelType w:val="hybridMultilevel"/>
    <w:tmpl w:val="1474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72B6D"/>
    <w:multiLevelType w:val="hybridMultilevel"/>
    <w:tmpl w:val="FC4479D8"/>
    <w:lvl w:ilvl="0" w:tplc="221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4B329D"/>
    <w:multiLevelType w:val="hybridMultilevel"/>
    <w:tmpl w:val="411C551A"/>
    <w:lvl w:ilvl="0" w:tplc="F62811B2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4E11C5"/>
    <w:multiLevelType w:val="hybridMultilevel"/>
    <w:tmpl w:val="5570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A70A22"/>
    <w:multiLevelType w:val="hybridMultilevel"/>
    <w:tmpl w:val="F4480FF8"/>
    <w:lvl w:ilvl="0" w:tplc="7A84B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4131F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6F2A18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E38CC"/>
    <w:multiLevelType w:val="hybridMultilevel"/>
    <w:tmpl w:val="BD96BEB8"/>
    <w:lvl w:ilvl="0" w:tplc="7362194C">
      <w:start w:val="28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202407"/>
    <w:multiLevelType w:val="hybridMultilevel"/>
    <w:tmpl w:val="AC54BA4A"/>
    <w:lvl w:ilvl="0" w:tplc="42DAF69C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533C3"/>
    <w:multiLevelType w:val="hybridMultilevel"/>
    <w:tmpl w:val="A724BF1C"/>
    <w:lvl w:ilvl="0" w:tplc="2D848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30A6A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8A56DA"/>
    <w:multiLevelType w:val="multilevel"/>
    <w:tmpl w:val="A42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FB660CC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E85EFB"/>
    <w:multiLevelType w:val="hybridMultilevel"/>
    <w:tmpl w:val="1A0E1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0897CE4"/>
    <w:multiLevelType w:val="hybridMultilevel"/>
    <w:tmpl w:val="E0A820FA"/>
    <w:lvl w:ilvl="0" w:tplc="79181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19077FC"/>
    <w:multiLevelType w:val="multilevel"/>
    <w:tmpl w:val="88B63B0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39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26C6E4A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8F4F83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3" w15:restartNumberingAfterBreak="0">
    <w:nsid w:val="46B1328A"/>
    <w:multiLevelType w:val="hybridMultilevel"/>
    <w:tmpl w:val="36583BC0"/>
    <w:lvl w:ilvl="0" w:tplc="04150017">
      <w:start w:val="1"/>
      <w:numFmt w:val="lowerLetter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4" w15:restartNumberingAfterBreak="0">
    <w:nsid w:val="46DA5365"/>
    <w:multiLevelType w:val="hybridMultilevel"/>
    <w:tmpl w:val="C8829644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2923E4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583187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7857F04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341DC3"/>
    <w:multiLevelType w:val="hybridMultilevel"/>
    <w:tmpl w:val="35961D7E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1D08D9"/>
    <w:multiLevelType w:val="hybridMultilevel"/>
    <w:tmpl w:val="D576CAA8"/>
    <w:lvl w:ilvl="0" w:tplc="242ADDD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254251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4F00DE"/>
    <w:multiLevelType w:val="hybridMultilevel"/>
    <w:tmpl w:val="E6BA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074653"/>
    <w:multiLevelType w:val="hybridMultilevel"/>
    <w:tmpl w:val="13448C06"/>
    <w:lvl w:ilvl="0" w:tplc="5CF0DE14">
      <w:start w:val="1"/>
      <w:numFmt w:val="lowerLetter"/>
      <w:lvlText w:val="%1)"/>
      <w:lvlJc w:val="left"/>
      <w:pPr>
        <w:ind w:left="8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3" w15:restartNumberingAfterBreak="0">
    <w:nsid w:val="4E555440"/>
    <w:multiLevelType w:val="hybridMultilevel"/>
    <w:tmpl w:val="DEB0923A"/>
    <w:lvl w:ilvl="0" w:tplc="B9DC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89303D"/>
    <w:multiLevelType w:val="hybridMultilevel"/>
    <w:tmpl w:val="4A70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982F43"/>
    <w:multiLevelType w:val="hybridMultilevel"/>
    <w:tmpl w:val="9C60B83A"/>
    <w:lvl w:ilvl="0" w:tplc="4288E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A17EBF"/>
    <w:multiLevelType w:val="multilevel"/>
    <w:tmpl w:val="B03A4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0B2027E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A475A7"/>
    <w:multiLevelType w:val="hybridMultilevel"/>
    <w:tmpl w:val="1B5C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5D0925"/>
    <w:multiLevelType w:val="multilevel"/>
    <w:tmpl w:val="103EA1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55990D5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B26762"/>
    <w:multiLevelType w:val="hybridMultilevel"/>
    <w:tmpl w:val="F56A656A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3" w15:restartNumberingAfterBreak="0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4" w15:restartNumberingAfterBreak="0">
    <w:nsid w:val="562812AD"/>
    <w:multiLevelType w:val="hybridMultilevel"/>
    <w:tmpl w:val="4D2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9B4716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C0B11"/>
    <w:multiLevelType w:val="hybridMultilevel"/>
    <w:tmpl w:val="3488C92A"/>
    <w:lvl w:ilvl="0" w:tplc="CC94D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7D6159"/>
    <w:multiLevelType w:val="hybridMultilevel"/>
    <w:tmpl w:val="073C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816E75"/>
    <w:multiLevelType w:val="multilevel"/>
    <w:tmpl w:val="925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CA14910"/>
    <w:multiLevelType w:val="hybridMultilevel"/>
    <w:tmpl w:val="EB4456F6"/>
    <w:lvl w:ilvl="0" w:tplc="F90E3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4A2811"/>
    <w:multiLevelType w:val="hybridMultilevel"/>
    <w:tmpl w:val="CF26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C922A1"/>
    <w:multiLevelType w:val="hybridMultilevel"/>
    <w:tmpl w:val="3FFE4BFC"/>
    <w:lvl w:ilvl="0" w:tplc="3E300CF6">
      <w:start w:val="26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EA7665"/>
    <w:multiLevelType w:val="multilevel"/>
    <w:tmpl w:val="4E4C4F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DE1E60"/>
    <w:multiLevelType w:val="hybridMultilevel"/>
    <w:tmpl w:val="A52C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1F4DEA"/>
    <w:multiLevelType w:val="hybridMultilevel"/>
    <w:tmpl w:val="1E0C000E"/>
    <w:lvl w:ilvl="0" w:tplc="AA8C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2E52AB3"/>
    <w:multiLevelType w:val="hybridMultilevel"/>
    <w:tmpl w:val="86E0DF8A"/>
    <w:lvl w:ilvl="0" w:tplc="B81456A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E6AA0"/>
    <w:multiLevelType w:val="multilevel"/>
    <w:tmpl w:val="8D78C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40"/>
      <w:numFmt w:val="upperRoman"/>
      <w:lvlText w:val="%3."/>
      <w:lvlJc w:val="left"/>
      <w:pPr>
        <w:ind w:left="2520" w:hanging="720"/>
      </w:pPr>
      <w:rPr>
        <w:rFonts w:asciiTheme="minorHAnsi" w:hAnsiTheme="minorHAnsi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57806B7"/>
    <w:multiLevelType w:val="multilevel"/>
    <w:tmpl w:val="2FE0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6A1735E"/>
    <w:multiLevelType w:val="hybridMultilevel"/>
    <w:tmpl w:val="05226572"/>
    <w:lvl w:ilvl="0" w:tplc="37704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C2638F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AC1133"/>
    <w:multiLevelType w:val="hybridMultilevel"/>
    <w:tmpl w:val="D7627CE2"/>
    <w:lvl w:ilvl="0" w:tplc="B5C2459C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B84F2D"/>
    <w:multiLevelType w:val="hybridMultilevel"/>
    <w:tmpl w:val="D57A4D56"/>
    <w:lvl w:ilvl="0" w:tplc="41885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95B13F9"/>
    <w:multiLevelType w:val="multilevel"/>
    <w:tmpl w:val="BCB60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693B2B"/>
    <w:multiLevelType w:val="hybridMultilevel"/>
    <w:tmpl w:val="1E389396"/>
    <w:lvl w:ilvl="0" w:tplc="0E1E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9E8409C"/>
    <w:multiLevelType w:val="hybridMultilevel"/>
    <w:tmpl w:val="7AD6C292"/>
    <w:lvl w:ilvl="0" w:tplc="0256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D27F5"/>
    <w:multiLevelType w:val="hybridMultilevel"/>
    <w:tmpl w:val="3F6EF164"/>
    <w:lvl w:ilvl="0" w:tplc="95B48ADE">
      <w:start w:val="27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160CCD"/>
    <w:multiLevelType w:val="multilevel"/>
    <w:tmpl w:val="F4B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F167C6C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AB5102"/>
    <w:multiLevelType w:val="hybridMultilevel"/>
    <w:tmpl w:val="70F6306C"/>
    <w:lvl w:ilvl="0" w:tplc="7CDC8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B51ADA"/>
    <w:multiLevelType w:val="hybridMultilevel"/>
    <w:tmpl w:val="C0201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 w15:restartNumberingAfterBreak="0">
    <w:nsid w:val="71162B6D"/>
    <w:multiLevelType w:val="hybridMultilevel"/>
    <w:tmpl w:val="B18CD07E"/>
    <w:lvl w:ilvl="0" w:tplc="867A5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15F1CFC"/>
    <w:multiLevelType w:val="multilevel"/>
    <w:tmpl w:val="BEEE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2090C4D"/>
    <w:multiLevelType w:val="hybridMultilevel"/>
    <w:tmpl w:val="066830AE"/>
    <w:lvl w:ilvl="0" w:tplc="0660005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2601C94"/>
    <w:multiLevelType w:val="hybridMultilevel"/>
    <w:tmpl w:val="B9FEF508"/>
    <w:lvl w:ilvl="0" w:tplc="08F85FF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5" w15:restartNumberingAfterBreak="0">
    <w:nsid w:val="73DB6658"/>
    <w:multiLevelType w:val="hybridMultilevel"/>
    <w:tmpl w:val="00B440EC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4416EF"/>
    <w:multiLevelType w:val="hybridMultilevel"/>
    <w:tmpl w:val="B442CCDE"/>
    <w:lvl w:ilvl="0" w:tplc="AD46DBEE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505022A"/>
    <w:multiLevelType w:val="hybridMultilevel"/>
    <w:tmpl w:val="3356B216"/>
    <w:lvl w:ilvl="0" w:tplc="A63CD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1F7F54"/>
    <w:multiLevelType w:val="hybridMultilevel"/>
    <w:tmpl w:val="107850B4"/>
    <w:lvl w:ilvl="0" w:tplc="DDE6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51013A"/>
    <w:multiLevelType w:val="hybridMultilevel"/>
    <w:tmpl w:val="915CEB94"/>
    <w:lvl w:ilvl="0" w:tplc="11507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C3AE1"/>
    <w:multiLevelType w:val="multilevel"/>
    <w:tmpl w:val="2BD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Calibri" w:hAnsi="inherit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763A67E5"/>
    <w:multiLevelType w:val="hybridMultilevel"/>
    <w:tmpl w:val="001C857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4630F6"/>
    <w:multiLevelType w:val="hybridMultilevel"/>
    <w:tmpl w:val="6C50CA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76113FB"/>
    <w:multiLevelType w:val="hybridMultilevel"/>
    <w:tmpl w:val="BA2A6176"/>
    <w:lvl w:ilvl="0" w:tplc="84BA5EFE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F3DA3"/>
    <w:multiLevelType w:val="hybridMultilevel"/>
    <w:tmpl w:val="9082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41D07"/>
    <w:multiLevelType w:val="hybridMultilevel"/>
    <w:tmpl w:val="8DE898C2"/>
    <w:lvl w:ilvl="0" w:tplc="00FE760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92D144F"/>
    <w:multiLevelType w:val="hybridMultilevel"/>
    <w:tmpl w:val="7312F2FE"/>
    <w:lvl w:ilvl="0" w:tplc="B5EC927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AB41297"/>
    <w:multiLevelType w:val="hybridMultilevel"/>
    <w:tmpl w:val="4928EFA6"/>
    <w:lvl w:ilvl="0" w:tplc="54EA0F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7C7A2B0D"/>
    <w:multiLevelType w:val="hybridMultilevel"/>
    <w:tmpl w:val="449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87734D"/>
    <w:multiLevelType w:val="hybridMultilevel"/>
    <w:tmpl w:val="3F029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7FD44C8F"/>
    <w:multiLevelType w:val="hybridMultilevel"/>
    <w:tmpl w:val="AC5A8B26"/>
    <w:lvl w:ilvl="0" w:tplc="5BECF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FD61947"/>
    <w:multiLevelType w:val="hybridMultilevel"/>
    <w:tmpl w:val="CCA4443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79"/>
  </w:num>
  <w:num w:numId="2">
    <w:abstractNumId w:val="64"/>
  </w:num>
  <w:num w:numId="3">
    <w:abstractNumId w:val="123"/>
  </w:num>
  <w:num w:numId="4">
    <w:abstractNumId w:val="54"/>
  </w:num>
  <w:num w:numId="5">
    <w:abstractNumId w:val="31"/>
  </w:num>
  <w:num w:numId="6">
    <w:abstractNumId w:val="51"/>
  </w:num>
  <w:num w:numId="7">
    <w:abstractNumId w:val="3"/>
  </w:num>
  <w:num w:numId="8">
    <w:abstractNumId w:val="15"/>
  </w:num>
  <w:num w:numId="9">
    <w:abstractNumId w:val="45"/>
  </w:num>
  <w:num w:numId="10">
    <w:abstractNumId w:val="141"/>
  </w:num>
  <w:num w:numId="11">
    <w:abstractNumId w:val="85"/>
  </w:num>
  <w:num w:numId="12">
    <w:abstractNumId w:val="115"/>
  </w:num>
  <w:num w:numId="13">
    <w:abstractNumId w:val="11"/>
  </w:num>
  <w:num w:numId="14">
    <w:abstractNumId w:val="56"/>
  </w:num>
  <w:num w:numId="15">
    <w:abstractNumId w:val="83"/>
  </w:num>
  <w:num w:numId="16">
    <w:abstractNumId w:val="69"/>
  </w:num>
  <w:num w:numId="17">
    <w:abstractNumId w:val="39"/>
  </w:num>
  <w:num w:numId="18">
    <w:abstractNumId w:val="128"/>
  </w:num>
  <w:num w:numId="19">
    <w:abstractNumId w:val="9"/>
  </w:num>
  <w:num w:numId="20">
    <w:abstractNumId w:val="66"/>
  </w:num>
  <w:num w:numId="21">
    <w:abstractNumId w:val="57"/>
  </w:num>
  <w:num w:numId="22">
    <w:abstractNumId w:val="117"/>
  </w:num>
  <w:num w:numId="23">
    <w:abstractNumId w:val="59"/>
  </w:num>
  <w:num w:numId="24">
    <w:abstractNumId w:val="21"/>
  </w:num>
  <w:num w:numId="25">
    <w:abstractNumId w:val="74"/>
  </w:num>
  <w:num w:numId="26">
    <w:abstractNumId w:val="8"/>
  </w:num>
  <w:num w:numId="27">
    <w:abstractNumId w:val="131"/>
  </w:num>
  <w:num w:numId="28">
    <w:abstractNumId w:val="78"/>
  </w:num>
  <w:num w:numId="29">
    <w:abstractNumId w:val="18"/>
  </w:num>
  <w:num w:numId="30">
    <w:abstractNumId w:val="140"/>
  </w:num>
  <w:num w:numId="31">
    <w:abstractNumId w:val="125"/>
  </w:num>
  <w:num w:numId="32">
    <w:abstractNumId w:val="120"/>
  </w:num>
  <w:num w:numId="33">
    <w:abstractNumId w:val="82"/>
  </w:num>
  <w:num w:numId="34">
    <w:abstractNumId w:val="68"/>
  </w:num>
  <w:num w:numId="35">
    <w:abstractNumId w:val="139"/>
  </w:num>
  <w:num w:numId="36">
    <w:abstractNumId w:val="27"/>
  </w:num>
  <w:num w:numId="37">
    <w:abstractNumId w:val="72"/>
  </w:num>
  <w:num w:numId="38">
    <w:abstractNumId w:val="73"/>
  </w:num>
  <w:num w:numId="39">
    <w:abstractNumId w:val="81"/>
  </w:num>
  <w:num w:numId="40">
    <w:abstractNumId w:val="92"/>
  </w:num>
  <w:num w:numId="41">
    <w:abstractNumId w:val="97"/>
  </w:num>
  <w:num w:numId="42">
    <w:abstractNumId w:val="94"/>
  </w:num>
  <w:num w:numId="43">
    <w:abstractNumId w:val="119"/>
  </w:num>
  <w:num w:numId="44">
    <w:abstractNumId w:val="13"/>
  </w:num>
  <w:num w:numId="45">
    <w:abstractNumId w:val="34"/>
  </w:num>
  <w:num w:numId="46">
    <w:abstractNumId w:val="124"/>
  </w:num>
  <w:num w:numId="47">
    <w:abstractNumId w:val="24"/>
  </w:num>
  <w:num w:numId="48">
    <w:abstractNumId w:val="23"/>
  </w:num>
  <w:num w:numId="49">
    <w:abstractNumId w:val="105"/>
  </w:num>
  <w:num w:numId="50">
    <w:abstractNumId w:val="41"/>
  </w:num>
  <w:num w:numId="51">
    <w:abstractNumId w:val="135"/>
  </w:num>
  <w:num w:numId="52">
    <w:abstractNumId w:val="126"/>
  </w:num>
  <w:num w:numId="53">
    <w:abstractNumId w:val="114"/>
  </w:num>
  <w:num w:numId="54">
    <w:abstractNumId w:val="121"/>
  </w:num>
  <w:num w:numId="55">
    <w:abstractNumId w:val="6"/>
  </w:num>
  <w:num w:numId="56">
    <w:abstractNumId w:val="62"/>
  </w:num>
  <w:num w:numId="57">
    <w:abstractNumId w:val="29"/>
  </w:num>
  <w:num w:numId="58">
    <w:abstractNumId w:val="1"/>
  </w:num>
  <w:num w:numId="59">
    <w:abstractNumId w:val="30"/>
  </w:num>
  <w:num w:numId="60">
    <w:abstractNumId w:val="104"/>
  </w:num>
  <w:num w:numId="61">
    <w:abstractNumId w:val="50"/>
  </w:num>
  <w:num w:numId="62">
    <w:abstractNumId w:val="110"/>
  </w:num>
  <w:num w:numId="63">
    <w:abstractNumId w:val="122"/>
  </w:num>
  <w:num w:numId="64">
    <w:abstractNumId w:val="61"/>
  </w:num>
  <w:num w:numId="65">
    <w:abstractNumId w:val="100"/>
  </w:num>
  <w:num w:numId="66">
    <w:abstractNumId w:val="86"/>
  </w:num>
  <w:num w:numId="67">
    <w:abstractNumId w:val="36"/>
  </w:num>
  <w:num w:numId="68">
    <w:abstractNumId w:val="42"/>
  </w:num>
  <w:num w:numId="69">
    <w:abstractNumId w:val="129"/>
  </w:num>
  <w:num w:numId="70">
    <w:abstractNumId w:val="116"/>
  </w:num>
  <w:num w:numId="71">
    <w:abstractNumId w:val="14"/>
  </w:num>
  <w:num w:numId="72">
    <w:abstractNumId w:val="106"/>
  </w:num>
  <w:num w:numId="73">
    <w:abstractNumId w:val="2"/>
  </w:num>
  <w:num w:numId="74">
    <w:abstractNumId w:val="89"/>
  </w:num>
  <w:num w:numId="75">
    <w:abstractNumId w:val="12"/>
  </w:num>
  <w:num w:numId="76">
    <w:abstractNumId w:val="37"/>
  </w:num>
  <w:num w:numId="77">
    <w:abstractNumId w:val="90"/>
  </w:num>
  <w:num w:numId="78">
    <w:abstractNumId w:val="40"/>
  </w:num>
  <w:num w:numId="79">
    <w:abstractNumId w:val="102"/>
  </w:num>
  <w:num w:numId="80">
    <w:abstractNumId w:val="76"/>
  </w:num>
  <w:num w:numId="81">
    <w:abstractNumId w:val="47"/>
  </w:num>
  <w:num w:numId="82">
    <w:abstractNumId w:val="5"/>
  </w:num>
  <w:num w:numId="83">
    <w:abstractNumId w:val="0"/>
  </w:num>
  <w:num w:numId="84">
    <w:abstractNumId w:val="111"/>
  </w:num>
  <w:num w:numId="85">
    <w:abstractNumId w:val="65"/>
  </w:num>
  <w:num w:numId="86">
    <w:abstractNumId w:val="60"/>
  </w:num>
  <w:num w:numId="87">
    <w:abstractNumId w:val="71"/>
  </w:num>
  <w:num w:numId="88">
    <w:abstractNumId w:val="91"/>
  </w:num>
  <w:num w:numId="89">
    <w:abstractNumId w:val="46"/>
  </w:num>
  <w:num w:numId="90">
    <w:abstractNumId w:val="109"/>
  </w:num>
  <w:num w:numId="91">
    <w:abstractNumId w:val="67"/>
  </w:num>
  <w:num w:numId="92">
    <w:abstractNumId w:val="48"/>
  </w:num>
  <w:num w:numId="93">
    <w:abstractNumId w:val="7"/>
  </w:num>
  <w:num w:numId="94">
    <w:abstractNumId w:val="80"/>
  </w:num>
  <w:num w:numId="95">
    <w:abstractNumId w:val="95"/>
  </w:num>
  <w:num w:numId="96">
    <w:abstractNumId w:val="118"/>
  </w:num>
  <w:num w:numId="97">
    <w:abstractNumId w:val="26"/>
  </w:num>
  <w:num w:numId="98">
    <w:abstractNumId w:val="138"/>
  </w:num>
  <w:num w:numId="99">
    <w:abstractNumId w:val="87"/>
  </w:num>
  <w:num w:numId="100">
    <w:abstractNumId w:val="77"/>
  </w:num>
  <w:num w:numId="101">
    <w:abstractNumId w:val="19"/>
  </w:num>
  <w:num w:numId="102">
    <w:abstractNumId w:val="58"/>
  </w:num>
  <w:num w:numId="103">
    <w:abstractNumId w:val="88"/>
  </w:num>
  <w:num w:numId="104">
    <w:abstractNumId w:val="35"/>
  </w:num>
  <w:num w:numId="105">
    <w:abstractNumId w:val="112"/>
  </w:num>
  <w:num w:numId="106">
    <w:abstractNumId w:val="75"/>
  </w:num>
  <w:num w:numId="107">
    <w:abstractNumId w:val="93"/>
  </w:num>
  <w:num w:numId="108">
    <w:abstractNumId w:val="52"/>
  </w:num>
  <w:num w:numId="109">
    <w:abstractNumId w:val="4"/>
  </w:num>
  <w:num w:numId="110">
    <w:abstractNumId w:val="17"/>
  </w:num>
  <w:num w:numId="111">
    <w:abstractNumId w:val="38"/>
  </w:num>
  <w:num w:numId="112">
    <w:abstractNumId w:val="10"/>
  </w:num>
  <w:num w:numId="113">
    <w:abstractNumId w:val="127"/>
  </w:num>
  <w:num w:numId="114">
    <w:abstractNumId w:val="99"/>
  </w:num>
  <w:num w:numId="115">
    <w:abstractNumId w:val="137"/>
  </w:num>
  <w:num w:numId="116">
    <w:abstractNumId w:val="25"/>
  </w:num>
  <w:num w:numId="117">
    <w:abstractNumId w:val="96"/>
  </w:num>
  <w:num w:numId="118">
    <w:abstractNumId w:val="107"/>
  </w:num>
  <w:num w:numId="119">
    <w:abstractNumId w:val="55"/>
  </w:num>
  <w:num w:numId="120">
    <w:abstractNumId w:val="43"/>
  </w:num>
  <w:num w:numId="121">
    <w:abstractNumId w:val="22"/>
  </w:num>
  <w:num w:numId="122">
    <w:abstractNumId w:val="33"/>
  </w:num>
  <w:num w:numId="123">
    <w:abstractNumId w:val="44"/>
  </w:num>
  <w:num w:numId="124">
    <w:abstractNumId w:val="134"/>
  </w:num>
  <w:num w:numId="125">
    <w:abstractNumId w:val="32"/>
  </w:num>
  <w:num w:numId="126">
    <w:abstractNumId w:val="130"/>
  </w:num>
  <w:num w:numId="127">
    <w:abstractNumId w:val="28"/>
  </w:num>
  <w:num w:numId="128">
    <w:abstractNumId w:val="133"/>
  </w:num>
  <w:num w:numId="129">
    <w:abstractNumId w:val="103"/>
  </w:num>
  <w:num w:numId="130">
    <w:abstractNumId w:val="84"/>
  </w:num>
  <w:num w:numId="131">
    <w:abstractNumId w:val="136"/>
  </w:num>
  <w:num w:numId="132">
    <w:abstractNumId w:val="49"/>
  </w:num>
  <w:num w:numId="133">
    <w:abstractNumId w:val="108"/>
  </w:num>
  <w:num w:numId="134">
    <w:abstractNumId w:val="16"/>
  </w:num>
  <w:num w:numId="135">
    <w:abstractNumId w:val="132"/>
  </w:num>
  <w:num w:numId="136">
    <w:abstractNumId w:val="98"/>
  </w:num>
  <w:num w:numId="137">
    <w:abstractNumId w:val="53"/>
  </w:num>
  <w:num w:numId="138">
    <w:abstractNumId w:val="113"/>
  </w:num>
  <w:num w:numId="139">
    <w:abstractNumId w:val="20"/>
  </w:num>
  <w:num w:numId="140">
    <w:abstractNumId w:val="63"/>
  </w:num>
  <w:num w:numId="141">
    <w:abstractNumId w:val="101"/>
  </w:num>
  <w:num w:numId="142">
    <w:abstractNumId w:val="7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7B"/>
    <w:rsid w:val="00002746"/>
    <w:rsid w:val="00003CA7"/>
    <w:rsid w:val="0000527F"/>
    <w:rsid w:val="00010410"/>
    <w:rsid w:val="00010E37"/>
    <w:rsid w:val="0001393E"/>
    <w:rsid w:val="00024E39"/>
    <w:rsid w:val="00025FC1"/>
    <w:rsid w:val="00032430"/>
    <w:rsid w:val="00041E98"/>
    <w:rsid w:val="0004386F"/>
    <w:rsid w:val="0005564E"/>
    <w:rsid w:val="00066D94"/>
    <w:rsid w:val="0007053B"/>
    <w:rsid w:val="000716C7"/>
    <w:rsid w:val="000720E7"/>
    <w:rsid w:val="00073D8E"/>
    <w:rsid w:val="00075B57"/>
    <w:rsid w:val="000819BB"/>
    <w:rsid w:val="0008788E"/>
    <w:rsid w:val="00092EE7"/>
    <w:rsid w:val="00095A81"/>
    <w:rsid w:val="00096C07"/>
    <w:rsid w:val="000979BF"/>
    <w:rsid w:val="000B7F8A"/>
    <w:rsid w:val="000C5B79"/>
    <w:rsid w:val="000C6EB8"/>
    <w:rsid w:val="000E0C4C"/>
    <w:rsid w:val="000E5B18"/>
    <w:rsid w:val="000F2D8A"/>
    <w:rsid w:val="00100EB9"/>
    <w:rsid w:val="00101057"/>
    <w:rsid w:val="001063DC"/>
    <w:rsid w:val="00106DCA"/>
    <w:rsid w:val="0010731C"/>
    <w:rsid w:val="0011282B"/>
    <w:rsid w:val="00121906"/>
    <w:rsid w:val="001226A8"/>
    <w:rsid w:val="00125C7F"/>
    <w:rsid w:val="00136649"/>
    <w:rsid w:val="001525EB"/>
    <w:rsid w:val="0015498C"/>
    <w:rsid w:val="00154FD4"/>
    <w:rsid w:val="00163A14"/>
    <w:rsid w:val="00163E59"/>
    <w:rsid w:val="00175D43"/>
    <w:rsid w:val="0019158E"/>
    <w:rsid w:val="00194829"/>
    <w:rsid w:val="001A3E4D"/>
    <w:rsid w:val="001A5ACC"/>
    <w:rsid w:val="001B22D1"/>
    <w:rsid w:val="001B27F0"/>
    <w:rsid w:val="001B31F7"/>
    <w:rsid w:val="001B46D2"/>
    <w:rsid w:val="001C6A4F"/>
    <w:rsid w:val="001D0EFD"/>
    <w:rsid w:val="001D1F88"/>
    <w:rsid w:val="001D3D9D"/>
    <w:rsid w:val="001E0080"/>
    <w:rsid w:val="001E0A3C"/>
    <w:rsid w:val="001E2217"/>
    <w:rsid w:val="001F12E6"/>
    <w:rsid w:val="001F602B"/>
    <w:rsid w:val="001F6670"/>
    <w:rsid w:val="001F6807"/>
    <w:rsid w:val="00201F80"/>
    <w:rsid w:val="00202F7C"/>
    <w:rsid w:val="0020324E"/>
    <w:rsid w:val="00215923"/>
    <w:rsid w:val="0022341E"/>
    <w:rsid w:val="00224F46"/>
    <w:rsid w:val="00232BE1"/>
    <w:rsid w:val="00234F9F"/>
    <w:rsid w:val="002469E7"/>
    <w:rsid w:val="00246B3C"/>
    <w:rsid w:val="00253FDB"/>
    <w:rsid w:val="00257A4B"/>
    <w:rsid w:val="00257B8E"/>
    <w:rsid w:val="00260BD3"/>
    <w:rsid w:val="002619F1"/>
    <w:rsid w:val="00276CDA"/>
    <w:rsid w:val="00280F96"/>
    <w:rsid w:val="002834E1"/>
    <w:rsid w:val="00287CB9"/>
    <w:rsid w:val="00295694"/>
    <w:rsid w:val="002A0B93"/>
    <w:rsid w:val="002A21A3"/>
    <w:rsid w:val="002A388D"/>
    <w:rsid w:val="002A5682"/>
    <w:rsid w:val="002C3FF6"/>
    <w:rsid w:val="002D0258"/>
    <w:rsid w:val="002D0753"/>
    <w:rsid w:val="002D18F4"/>
    <w:rsid w:val="002D284F"/>
    <w:rsid w:val="002D3091"/>
    <w:rsid w:val="002D31E8"/>
    <w:rsid w:val="002D6A28"/>
    <w:rsid w:val="002E2C40"/>
    <w:rsid w:val="002E77CF"/>
    <w:rsid w:val="002F30FB"/>
    <w:rsid w:val="002F478F"/>
    <w:rsid w:val="00312716"/>
    <w:rsid w:val="0031303F"/>
    <w:rsid w:val="003135C3"/>
    <w:rsid w:val="003145EC"/>
    <w:rsid w:val="00325E53"/>
    <w:rsid w:val="00337109"/>
    <w:rsid w:val="003474DE"/>
    <w:rsid w:val="003601DD"/>
    <w:rsid w:val="00364E8A"/>
    <w:rsid w:val="00372195"/>
    <w:rsid w:val="0037729A"/>
    <w:rsid w:val="003810EE"/>
    <w:rsid w:val="003842D2"/>
    <w:rsid w:val="003973FA"/>
    <w:rsid w:val="003978D9"/>
    <w:rsid w:val="003A3CB6"/>
    <w:rsid w:val="003A3D90"/>
    <w:rsid w:val="003B5EF1"/>
    <w:rsid w:val="003C157A"/>
    <w:rsid w:val="003C2085"/>
    <w:rsid w:val="003C2B53"/>
    <w:rsid w:val="003C3439"/>
    <w:rsid w:val="003C4DBE"/>
    <w:rsid w:val="003D326E"/>
    <w:rsid w:val="003D4BC4"/>
    <w:rsid w:val="003D757D"/>
    <w:rsid w:val="003F181E"/>
    <w:rsid w:val="003F456D"/>
    <w:rsid w:val="003F61BE"/>
    <w:rsid w:val="00411081"/>
    <w:rsid w:val="00412372"/>
    <w:rsid w:val="004123AF"/>
    <w:rsid w:val="00412C3C"/>
    <w:rsid w:val="00414CB7"/>
    <w:rsid w:val="00424258"/>
    <w:rsid w:val="0042567A"/>
    <w:rsid w:val="00425707"/>
    <w:rsid w:val="00430131"/>
    <w:rsid w:val="0043065B"/>
    <w:rsid w:val="00430D72"/>
    <w:rsid w:val="0043629D"/>
    <w:rsid w:val="00453416"/>
    <w:rsid w:val="0045691B"/>
    <w:rsid w:val="0045768A"/>
    <w:rsid w:val="00460B1A"/>
    <w:rsid w:val="00460C59"/>
    <w:rsid w:val="0046535A"/>
    <w:rsid w:val="00471A52"/>
    <w:rsid w:val="00472F9C"/>
    <w:rsid w:val="0047447F"/>
    <w:rsid w:val="004759C6"/>
    <w:rsid w:val="00476138"/>
    <w:rsid w:val="00476C20"/>
    <w:rsid w:val="00481D8B"/>
    <w:rsid w:val="00490C8D"/>
    <w:rsid w:val="004974A5"/>
    <w:rsid w:val="004B0B58"/>
    <w:rsid w:val="004B353B"/>
    <w:rsid w:val="004B3D17"/>
    <w:rsid w:val="004C1E11"/>
    <w:rsid w:val="004C3E15"/>
    <w:rsid w:val="004C3F6E"/>
    <w:rsid w:val="004D44F8"/>
    <w:rsid w:val="004D5B30"/>
    <w:rsid w:val="004E3981"/>
    <w:rsid w:val="004E4F8B"/>
    <w:rsid w:val="004F35C8"/>
    <w:rsid w:val="004F786A"/>
    <w:rsid w:val="00516F33"/>
    <w:rsid w:val="00521FCB"/>
    <w:rsid w:val="00523710"/>
    <w:rsid w:val="00531736"/>
    <w:rsid w:val="00533E68"/>
    <w:rsid w:val="00534E2B"/>
    <w:rsid w:val="00541B6C"/>
    <w:rsid w:val="00542603"/>
    <w:rsid w:val="00544E44"/>
    <w:rsid w:val="00546806"/>
    <w:rsid w:val="00552A7F"/>
    <w:rsid w:val="005532A4"/>
    <w:rsid w:val="00575379"/>
    <w:rsid w:val="0059021F"/>
    <w:rsid w:val="00591390"/>
    <w:rsid w:val="00593E4E"/>
    <w:rsid w:val="00595ADD"/>
    <w:rsid w:val="005A5CD0"/>
    <w:rsid w:val="005B1EE1"/>
    <w:rsid w:val="005B7ABB"/>
    <w:rsid w:val="005C2375"/>
    <w:rsid w:val="005C6DB6"/>
    <w:rsid w:val="005D08F2"/>
    <w:rsid w:val="005D3A3B"/>
    <w:rsid w:val="005D3BF3"/>
    <w:rsid w:val="005D4F19"/>
    <w:rsid w:val="005D6309"/>
    <w:rsid w:val="005E53C5"/>
    <w:rsid w:val="005E5C14"/>
    <w:rsid w:val="005F06CC"/>
    <w:rsid w:val="005F25A2"/>
    <w:rsid w:val="005F2A4E"/>
    <w:rsid w:val="005F6E8D"/>
    <w:rsid w:val="005F73EE"/>
    <w:rsid w:val="00600B3B"/>
    <w:rsid w:val="00600D01"/>
    <w:rsid w:val="00606D35"/>
    <w:rsid w:val="00616A37"/>
    <w:rsid w:val="0061740E"/>
    <w:rsid w:val="00617FD7"/>
    <w:rsid w:val="006269AD"/>
    <w:rsid w:val="00637C5D"/>
    <w:rsid w:val="0064122E"/>
    <w:rsid w:val="006451A9"/>
    <w:rsid w:val="00647079"/>
    <w:rsid w:val="006508F4"/>
    <w:rsid w:val="00670ECA"/>
    <w:rsid w:val="006829E1"/>
    <w:rsid w:val="00682B62"/>
    <w:rsid w:val="0069245D"/>
    <w:rsid w:val="00694881"/>
    <w:rsid w:val="00695EF2"/>
    <w:rsid w:val="0069618B"/>
    <w:rsid w:val="006A4DEC"/>
    <w:rsid w:val="006A69EC"/>
    <w:rsid w:val="006B02C0"/>
    <w:rsid w:val="006B0326"/>
    <w:rsid w:val="006B4371"/>
    <w:rsid w:val="006C402B"/>
    <w:rsid w:val="006D05A7"/>
    <w:rsid w:val="006D0932"/>
    <w:rsid w:val="006D42EF"/>
    <w:rsid w:val="006D4CB8"/>
    <w:rsid w:val="006E395C"/>
    <w:rsid w:val="006E465B"/>
    <w:rsid w:val="006E5A5A"/>
    <w:rsid w:val="006F017E"/>
    <w:rsid w:val="00703C98"/>
    <w:rsid w:val="007073F3"/>
    <w:rsid w:val="007253C4"/>
    <w:rsid w:val="00726086"/>
    <w:rsid w:val="00726811"/>
    <w:rsid w:val="007327B1"/>
    <w:rsid w:val="007336DC"/>
    <w:rsid w:val="00737AE1"/>
    <w:rsid w:val="0075097A"/>
    <w:rsid w:val="00760D0C"/>
    <w:rsid w:val="007647DB"/>
    <w:rsid w:val="00771ECB"/>
    <w:rsid w:val="00773190"/>
    <w:rsid w:val="00776BC4"/>
    <w:rsid w:val="00783839"/>
    <w:rsid w:val="007A0A1F"/>
    <w:rsid w:val="007A23F8"/>
    <w:rsid w:val="007A5416"/>
    <w:rsid w:val="007A638D"/>
    <w:rsid w:val="007B4281"/>
    <w:rsid w:val="007B4EF0"/>
    <w:rsid w:val="007C3089"/>
    <w:rsid w:val="007C3494"/>
    <w:rsid w:val="007D17BD"/>
    <w:rsid w:val="007D472F"/>
    <w:rsid w:val="007D4A3B"/>
    <w:rsid w:val="007D7887"/>
    <w:rsid w:val="007E5D14"/>
    <w:rsid w:val="007E5D8D"/>
    <w:rsid w:val="007F6186"/>
    <w:rsid w:val="0080664E"/>
    <w:rsid w:val="00811FF3"/>
    <w:rsid w:val="00816726"/>
    <w:rsid w:val="00821B9F"/>
    <w:rsid w:val="0082684B"/>
    <w:rsid w:val="0083177E"/>
    <w:rsid w:val="00832A9E"/>
    <w:rsid w:val="00833117"/>
    <w:rsid w:val="008405AA"/>
    <w:rsid w:val="00842AAC"/>
    <w:rsid w:val="0084550C"/>
    <w:rsid w:val="008458D6"/>
    <w:rsid w:val="00847730"/>
    <w:rsid w:val="008512C3"/>
    <w:rsid w:val="00853189"/>
    <w:rsid w:val="00853325"/>
    <w:rsid w:val="00853AF9"/>
    <w:rsid w:val="00857003"/>
    <w:rsid w:val="0085726C"/>
    <w:rsid w:val="0086234D"/>
    <w:rsid w:val="008644BE"/>
    <w:rsid w:val="008710C5"/>
    <w:rsid w:val="0087413B"/>
    <w:rsid w:val="0088501F"/>
    <w:rsid w:val="008944AD"/>
    <w:rsid w:val="008A1BEA"/>
    <w:rsid w:val="008A1FF4"/>
    <w:rsid w:val="008A32C4"/>
    <w:rsid w:val="008A6977"/>
    <w:rsid w:val="008B446C"/>
    <w:rsid w:val="008C633E"/>
    <w:rsid w:val="008D0BFA"/>
    <w:rsid w:val="008D0D6B"/>
    <w:rsid w:val="008D1B76"/>
    <w:rsid w:val="008D5776"/>
    <w:rsid w:val="008E37BE"/>
    <w:rsid w:val="008E6F3C"/>
    <w:rsid w:val="008E7B57"/>
    <w:rsid w:val="008F21F0"/>
    <w:rsid w:val="008F3BF6"/>
    <w:rsid w:val="008F62F1"/>
    <w:rsid w:val="008F664C"/>
    <w:rsid w:val="009003A1"/>
    <w:rsid w:val="00904CA1"/>
    <w:rsid w:val="00911050"/>
    <w:rsid w:val="00914E1F"/>
    <w:rsid w:val="0091601A"/>
    <w:rsid w:val="009164CC"/>
    <w:rsid w:val="00922166"/>
    <w:rsid w:val="00923EA1"/>
    <w:rsid w:val="009242B1"/>
    <w:rsid w:val="00926454"/>
    <w:rsid w:val="009417CB"/>
    <w:rsid w:val="00945D61"/>
    <w:rsid w:val="00945E04"/>
    <w:rsid w:val="00950142"/>
    <w:rsid w:val="00964210"/>
    <w:rsid w:val="0097243E"/>
    <w:rsid w:val="00973908"/>
    <w:rsid w:val="00980A16"/>
    <w:rsid w:val="0098763F"/>
    <w:rsid w:val="00991DFC"/>
    <w:rsid w:val="00993046"/>
    <w:rsid w:val="00994CF6"/>
    <w:rsid w:val="009967C3"/>
    <w:rsid w:val="009A04D2"/>
    <w:rsid w:val="009A1463"/>
    <w:rsid w:val="009A3321"/>
    <w:rsid w:val="009A5499"/>
    <w:rsid w:val="009A6A05"/>
    <w:rsid w:val="009B11A7"/>
    <w:rsid w:val="009B277A"/>
    <w:rsid w:val="009B5539"/>
    <w:rsid w:val="009C01B2"/>
    <w:rsid w:val="009C03E7"/>
    <w:rsid w:val="009D2114"/>
    <w:rsid w:val="009D5462"/>
    <w:rsid w:val="009F0F09"/>
    <w:rsid w:val="009F1497"/>
    <w:rsid w:val="009F233D"/>
    <w:rsid w:val="009F3F08"/>
    <w:rsid w:val="009F75C2"/>
    <w:rsid w:val="00A00512"/>
    <w:rsid w:val="00A0543F"/>
    <w:rsid w:val="00A06EA6"/>
    <w:rsid w:val="00A07B79"/>
    <w:rsid w:val="00A10E89"/>
    <w:rsid w:val="00A30712"/>
    <w:rsid w:val="00A318F4"/>
    <w:rsid w:val="00A3608D"/>
    <w:rsid w:val="00A37428"/>
    <w:rsid w:val="00A43A98"/>
    <w:rsid w:val="00A466D9"/>
    <w:rsid w:val="00A47553"/>
    <w:rsid w:val="00A54517"/>
    <w:rsid w:val="00A55F7A"/>
    <w:rsid w:val="00A560ED"/>
    <w:rsid w:val="00A57522"/>
    <w:rsid w:val="00A674C3"/>
    <w:rsid w:val="00A71246"/>
    <w:rsid w:val="00A75DBB"/>
    <w:rsid w:val="00A772CE"/>
    <w:rsid w:val="00A8766A"/>
    <w:rsid w:val="00A95115"/>
    <w:rsid w:val="00A977B1"/>
    <w:rsid w:val="00A97DB0"/>
    <w:rsid w:val="00AA0432"/>
    <w:rsid w:val="00AA0C20"/>
    <w:rsid w:val="00AB0846"/>
    <w:rsid w:val="00AB6615"/>
    <w:rsid w:val="00AC07F4"/>
    <w:rsid w:val="00AC2D46"/>
    <w:rsid w:val="00AC72DA"/>
    <w:rsid w:val="00AD1B13"/>
    <w:rsid w:val="00AD57C3"/>
    <w:rsid w:val="00AE7C67"/>
    <w:rsid w:val="00B03002"/>
    <w:rsid w:val="00B03D76"/>
    <w:rsid w:val="00B25E00"/>
    <w:rsid w:val="00B317FA"/>
    <w:rsid w:val="00B33F98"/>
    <w:rsid w:val="00B353A2"/>
    <w:rsid w:val="00B36E12"/>
    <w:rsid w:val="00B37A44"/>
    <w:rsid w:val="00B43ABF"/>
    <w:rsid w:val="00B51C47"/>
    <w:rsid w:val="00B61787"/>
    <w:rsid w:val="00B6466E"/>
    <w:rsid w:val="00B665D3"/>
    <w:rsid w:val="00B727B8"/>
    <w:rsid w:val="00B73C4E"/>
    <w:rsid w:val="00B73C56"/>
    <w:rsid w:val="00BA3842"/>
    <w:rsid w:val="00BA3DBD"/>
    <w:rsid w:val="00BA6BE8"/>
    <w:rsid w:val="00BB18F5"/>
    <w:rsid w:val="00BB1A86"/>
    <w:rsid w:val="00BB22EE"/>
    <w:rsid w:val="00BB5357"/>
    <w:rsid w:val="00BB58D2"/>
    <w:rsid w:val="00BC1C1A"/>
    <w:rsid w:val="00BC28DF"/>
    <w:rsid w:val="00BC3E26"/>
    <w:rsid w:val="00BC46B7"/>
    <w:rsid w:val="00BC518A"/>
    <w:rsid w:val="00BC5208"/>
    <w:rsid w:val="00BC73ED"/>
    <w:rsid w:val="00BD7828"/>
    <w:rsid w:val="00BE3ACC"/>
    <w:rsid w:val="00BE7FF5"/>
    <w:rsid w:val="00BF4C98"/>
    <w:rsid w:val="00C14A22"/>
    <w:rsid w:val="00C17632"/>
    <w:rsid w:val="00C24EFC"/>
    <w:rsid w:val="00C3057A"/>
    <w:rsid w:val="00C32CEB"/>
    <w:rsid w:val="00C36205"/>
    <w:rsid w:val="00C40CF5"/>
    <w:rsid w:val="00C47657"/>
    <w:rsid w:val="00C53840"/>
    <w:rsid w:val="00C547E0"/>
    <w:rsid w:val="00C603F1"/>
    <w:rsid w:val="00C62526"/>
    <w:rsid w:val="00C66CAD"/>
    <w:rsid w:val="00C74BD5"/>
    <w:rsid w:val="00C81597"/>
    <w:rsid w:val="00C92D64"/>
    <w:rsid w:val="00CA3FE1"/>
    <w:rsid w:val="00CA4C2E"/>
    <w:rsid w:val="00CA4DA1"/>
    <w:rsid w:val="00CA5AA6"/>
    <w:rsid w:val="00CB1C48"/>
    <w:rsid w:val="00CC26F2"/>
    <w:rsid w:val="00CC4F5E"/>
    <w:rsid w:val="00CC5405"/>
    <w:rsid w:val="00CD1716"/>
    <w:rsid w:val="00CD1E4D"/>
    <w:rsid w:val="00CD2E2B"/>
    <w:rsid w:val="00CD5A06"/>
    <w:rsid w:val="00CE0248"/>
    <w:rsid w:val="00CE1A4A"/>
    <w:rsid w:val="00CE7135"/>
    <w:rsid w:val="00CE7B1E"/>
    <w:rsid w:val="00CF7940"/>
    <w:rsid w:val="00D02F52"/>
    <w:rsid w:val="00D048BD"/>
    <w:rsid w:val="00D077CD"/>
    <w:rsid w:val="00D15A98"/>
    <w:rsid w:val="00D25FA7"/>
    <w:rsid w:val="00D319AC"/>
    <w:rsid w:val="00D36E2E"/>
    <w:rsid w:val="00D4244E"/>
    <w:rsid w:val="00D43334"/>
    <w:rsid w:val="00D433F6"/>
    <w:rsid w:val="00D43490"/>
    <w:rsid w:val="00D46CEE"/>
    <w:rsid w:val="00D526D4"/>
    <w:rsid w:val="00D67B88"/>
    <w:rsid w:val="00D70487"/>
    <w:rsid w:val="00D8532A"/>
    <w:rsid w:val="00D87C2F"/>
    <w:rsid w:val="00DA2955"/>
    <w:rsid w:val="00DA3161"/>
    <w:rsid w:val="00DA6D1B"/>
    <w:rsid w:val="00DB01BF"/>
    <w:rsid w:val="00DC245D"/>
    <w:rsid w:val="00DC253F"/>
    <w:rsid w:val="00DC6A5C"/>
    <w:rsid w:val="00DD066B"/>
    <w:rsid w:val="00DD3B6C"/>
    <w:rsid w:val="00DD567A"/>
    <w:rsid w:val="00DD76A0"/>
    <w:rsid w:val="00DD79E9"/>
    <w:rsid w:val="00DE3982"/>
    <w:rsid w:val="00DE4032"/>
    <w:rsid w:val="00DF2F6A"/>
    <w:rsid w:val="00DF54E5"/>
    <w:rsid w:val="00E11EBE"/>
    <w:rsid w:val="00E2497C"/>
    <w:rsid w:val="00E26E48"/>
    <w:rsid w:val="00E276C5"/>
    <w:rsid w:val="00E27BCF"/>
    <w:rsid w:val="00E27C26"/>
    <w:rsid w:val="00E366ED"/>
    <w:rsid w:val="00E40533"/>
    <w:rsid w:val="00E47176"/>
    <w:rsid w:val="00E546B5"/>
    <w:rsid w:val="00E62FE0"/>
    <w:rsid w:val="00E630B8"/>
    <w:rsid w:val="00E6596C"/>
    <w:rsid w:val="00E72770"/>
    <w:rsid w:val="00E73AB2"/>
    <w:rsid w:val="00E74E03"/>
    <w:rsid w:val="00E75FA3"/>
    <w:rsid w:val="00E80834"/>
    <w:rsid w:val="00E83975"/>
    <w:rsid w:val="00E91612"/>
    <w:rsid w:val="00E977F6"/>
    <w:rsid w:val="00EA07ED"/>
    <w:rsid w:val="00EA457A"/>
    <w:rsid w:val="00EA7C7C"/>
    <w:rsid w:val="00EB0ECF"/>
    <w:rsid w:val="00EB2085"/>
    <w:rsid w:val="00EB339B"/>
    <w:rsid w:val="00EB4D0B"/>
    <w:rsid w:val="00EC555B"/>
    <w:rsid w:val="00ED2DBD"/>
    <w:rsid w:val="00ED408C"/>
    <w:rsid w:val="00ED447D"/>
    <w:rsid w:val="00EF1D80"/>
    <w:rsid w:val="00EF1E41"/>
    <w:rsid w:val="00EF7A2F"/>
    <w:rsid w:val="00F07395"/>
    <w:rsid w:val="00F077DF"/>
    <w:rsid w:val="00F1778B"/>
    <w:rsid w:val="00F20570"/>
    <w:rsid w:val="00F227CE"/>
    <w:rsid w:val="00F23530"/>
    <w:rsid w:val="00F279A3"/>
    <w:rsid w:val="00F27B81"/>
    <w:rsid w:val="00F27E75"/>
    <w:rsid w:val="00F3095E"/>
    <w:rsid w:val="00F3419E"/>
    <w:rsid w:val="00F37347"/>
    <w:rsid w:val="00F46189"/>
    <w:rsid w:val="00F5224F"/>
    <w:rsid w:val="00F5319B"/>
    <w:rsid w:val="00F538E8"/>
    <w:rsid w:val="00F554AA"/>
    <w:rsid w:val="00F65499"/>
    <w:rsid w:val="00F72E66"/>
    <w:rsid w:val="00F77BB6"/>
    <w:rsid w:val="00F80DC3"/>
    <w:rsid w:val="00F8301C"/>
    <w:rsid w:val="00F96EF2"/>
    <w:rsid w:val="00FA462A"/>
    <w:rsid w:val="00FA571C"/>
    <w:rsid w:val="00FA641F"/>
    <w:rsid w:val="00FB0D7B"/>
    <w:rsid w:val="00FB33FB"/>
    <w:rsid w:val="00FB5CD6"/>
    <w:rsid w:val="00FC1AF3"/>
    <w:rsid w:val="00FD3736"/>
    <w:rsid w:val="00FD7321"/>
    <w:rsid w:val="00FF2CA9"/>
    <w:rsid w:val="00FF2F0E"/>
    <w:rsid w:val="00FF52D3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9943"/>
  <w15:docId w15:val="{6708AC31-63C5-4172-A906-5D6371E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0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94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726811"/>
    <w:rPr>
      <w:vertAlign w:val="superscript"/>
    </w:rPr>
  </w:style>
  <w:style w:type="character" w:customStyle="1" w:styleId="inline-comment-marker">
    <w:name w:val="inline-comment-marker"/>
    <w:basedOn w:val="Domylnaczcionkaakapitu"/>
    <w:rsid w:val="00617F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189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D3D9D"/>
  </w:style>
  <w:style w:type="paragraph" w:customStyle="1" w:styleId="Standard">
    <w:name w:val="Standard"/>
    <w:rsid w:val="0085700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99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57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5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BF4C9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C98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902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c-2vamk6-2">
    <w:name w:val="sc-2vamk6-2"/>
    <w:basedOn w:val="Domylnaczcionkaakapitu"/>
    <w:rsid w:val="000C5B79"/>
  </w:style>
  <w:style w:type="character" w:customStyle="1" w:styleId="sc-2vamk6-3">
    <w:name w:val="sc-2vamk6-3"/>
    <w:basedOn w:val="Domylnaczcionkaakapitu"/>
    <w:rsid w:val="000C5B7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64C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6D42EF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3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2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3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7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5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5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7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1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tt.pl/pl/44-naczynia-przeponowe-solarne" TargetMode="External"/><Relationship Id="rId13" Type="http://schemas.openxmlformats.org/officeDocument/2006/relationships/hyperlink" Target="https://onninen.pl/szukaj-produktow?query=/atrybut:materia%C5%82%20po%C5%82%C4%85czenia%201%5C%3Dmosi%C4%85dz" TargetMode="External"/><Relationship Id="rId18" Type="http://schemas.openxmlformats.org/officeDocument/2006/relationships/hyperlink" Target="https://onninen.pl/szukaj-produktow?query=/atrybut:%C5%9Brednica%20zewn%C4%99trzna%20rury%20po%C5%82%C4%85czenia%201%5C%3D21%5C%2C4%20m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watt.pl/pl/48-plyn-solarny" TargetMode="External"/><Relationship Id="rId17" Type="http://schemas.openxmlformats.org/officeDocument/2006/relationships/hyperlink" Target="https://onninen.pl/szukaj-produktow?query=/atrybut:rodzaj%20po%C5%82%C4%85czenia%5C%3Dgwint%20wewn%C4%99trzny%20metrycz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ninen.pl/szukaj-produktow?query=/atrybut:obr%C3%B3bka%20powierzchni%20po%C5%82%C4%85czenia%202%5C%3Dwyg%C5%82adzanie" TargetMode="External"/><Relationship Id="rId20" Type="http://schemas.openxmlformats.org/officeDocument/2006/relationships/hyperlink" Target="https://onninen.pl/szukaj-produktow?query=/atrybut:znamionowa%20%C5%9Brednica%20wewn%C4%99trzna%20po%C5%82%C4%85czenia%201%5C%3D3%5C%2F4%20cala%20(2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att.pl/pl/48-plyn-solarn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ninen.pl/szukaj-produktow?query=/atrybut:minimalna%20temperatura%20medium%20(ci%C4%85g%C5%82a)%5C%3D-50%20%C2%B0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watt.pl/pl/46-zestawy-przylaczeniowe-do-kolektorow" TargetMode="External"/><Relationship Id="rId19" Type="http://schemas.openxmlformats.org/officeDocument/2006/relationships/hyperlink" Target="https://onninen.pl/szukaj-produktow?query=/atrybut:z%20ko%C5%82nierzem%20oporowym%5C%3Dt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att.pl/pl/48-plyn-solarny" TargetMode="External"/><Relationship Id="rId14" Type="http://schemas.openxmlformats.org/officeDocument/2006/relationships/hyperlink" Target="https://onninen.pl/szukaj-produktow?query=/atrybut:maks.%20ci%C5%9Bnienie%5C%3D16%20ba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E017-A00F-433B-BB9F-74AC3276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9237</Words>
  <Characters>55422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5</cp:revision>
  <dcterms:created xsi:type="dcterms:W3CDTF">2021-06-07T15:14:00Z</dcterms:created>
  <dcterms:modified xsi:type="dcterms:W3CDTF">2021-06-07T21:15:00Z</dcterms:modified>
</cp:coreProperties>
</file>